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8"/>
        <w:gridCol w:w="2953"/>
        <w:gridCol w:w="2880"/>
      </w:tblGrid>
      <w:tr w:rsidR="005141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183" w:rsidRPr="00514183" w:rsidRDefault="005141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В Службу государственной жилищной</w:t>
            </w:r>
          </w:p>
          <w:p w:rsidR="00514183" w:rsidRPr="00514183" w:rsidRDefault="0051418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инспекции Ивановской области</w:t>
            </w:r>
          </w:p>
        </w:tc>
      </w:tr>
      <w:tr w:rsidR="005141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ЗАЯВЛЕНИЕ</w:t>
            </w:r>
          </w:p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о продлении срока действия лицензии на осуществление предпринимательской деятельности по управлению многоквартирными домами</w:t>
            </w:r>
          </w:p>
        </w:tc>
      </w:tr>
      <w:tr w:rsidR="005141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183" w:rsidRPr="00514183" w:rsidRDefault="005141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Прошу продлить срок действия лицензии на осуществление предпринимательской деятельности по управлению многоквартирными домами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514183">
              <w:rPr>
                <w:rFonts w:ascii="Times New Roman" w:hAnsi="Times New Roman" w:cs="Times New Roman"/>
              </w:rPr>
              <w:t>,</w:t>
            </w:r>
          </w:p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(указываются реквизиты лицензии на осуществление предпринимательской деятельности по управлению многоквартирными домами)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выданной 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514183">
              <w:rPr>
                <w:rFonts w:ascii="Times New Roman" w:hAnsi="Times New Roman" w:cs="Times New Roman"/>
              </w:rPr>
              <w:t>,</w:t>
            </w:r>
          </w:p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(наименование лицензирующего органа)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в связи с 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(указывается основание для продления срока действия лицензии на осуществление предпринимательской деятельности по управлению многоквартирными домами)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Новые данные юридического лица: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Полное и (в случае, если имеется) сокращенное наименование (в том числе фирменное наименование лицензиата)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Организационно-правовая форма лицензиата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Фамилия, имя и (в случае, если имеется) отчество индивидуального предпринимателя, данные документа, удостоверяющего личность __________________________________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Организационно-правовая форма лицензиата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Адрес места нахождения лицензиата 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(указывается адрес места нахождения лицензиата)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Адрес места жительства индивидуального предпринимателя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Адрес места осуществления лицензируемого вида деятельности и (или) другие данные, которые позволяют идентифицировать место осуществления лицензируемого вида деятельности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Основной государственный регистрационный номер (ОГРН)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Данные документа, подтверждающего факт внесения сведений о юридическом лице в Единый государственный реестр юридических лиц (индивидуальных предпринимателей)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(данные документа, подтверждающего факт внесения сведений о юридическом лице в единый государственный реестр юридических лиц (индивидуальных предпринимателей) (в случае внесения изменений в устав указываются реквизиты всех соответствующих документов о внесении записи в Единый государственный реестр юридических лиц (индивидуальных предпринимателей)))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Идентификационный номер налогоплательщика 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Квалификационный аттестат должностного лица лицензиата 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(номер, серия квалификационного аттестата, кем выдан, дата выдачи, фамилия, имя и отчество (при наличии) лица, получившего квалификационный аттестат)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Данные документа о постановке лицензиата на учет в налоговом органе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(код причины и дата постановки на учет лицензиата в налоговом органе, данные документа о постановке соискателя лицензии на учет в налоговом органе)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 xml:space="preserve">Сведения о сайтах в информационно-телекоммуникационной сети "Интернет", в которых лицензиат раскрывает информацию о своей деятельности в соответствии с требованиями к размещению информации, установленными </w:t>
            </w:r>
            <w:hyperlink r:id="rId4">
              <w:r w:rsidRPr="00514183">
                <w:rPr>
                  <w:rFonts w:ascii="Times New Roman" w:hAnsi="Times New Roman" w:cs="Times New Roman"/>
                  <w:color w:val="0000FF"/>
                </w:rPr>
                <w:t>пунктом 6.1 части 1 статьи 193</w:t>
              </w:r>
            </w:hyperlink>
            <w:r w:rsidRPr="00514183">
              <w:rPr>
                <w:rFonts w:ascii="Times New Roman" w:hAnsi="Times New Roman" w:cs="Times New Roman"/>
              </w:rPr>
              <w:t xml:space="preserve"> Жилищного кодекса Российской Федерации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(предоставляются в случае осуществления лицензиатом предпринимательской деятельности по управлению многоквартирными домами на дату обращения с заявлением о продлении срока действия лицензии)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Подтверждаю, что: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- лицензиат в качестве юридического лица или индивидуального предпринимателя на территории Российской Федерации зарегистрирован;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- у должностного лица лицензиата отсутствует неснятая или непогашенная судимость за преступления в сфере экономики, преступления средней тяжести, тяжкие и особо тяжкие преступления;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- в реестре лиц, осуществляющих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дисквалификации, отсутствует информация о должностном лице лицензиата;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- в сводном федеральном реестре лицензий отсутствует информация об аннулировании лицензии, ранее выданной лицензиату.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Номер телефона (факса) лицензиата 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Адрес электронной почты лицензиата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Прошу направлять уведомления о процедуре лицензирования в электронной форме: 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bookmarkStart w:id="0" w:name="_GoBack"/>
            <w:bookmarkEnd w:id="0"/>
          </w:p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(да/нет)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Способ получения решения (уведомления) (нужное подчеркнуть):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- по почте;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- в электронной форме посредством федеральной государственной информационной системы "Единый портал государственных и муниципальных услуг (функций)" (при подаче заявления и документов через федеральную государственную информационную систему "Единый портал государственных и муниципальных услуг (функций)");</w:t>
            </w:r>
          </w:p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- в электронной форме посредством электронной почты, указанной в заявлении (по выбору заявителя).</w:t>
            </w:r>
          </w:p>
        </w:tc>
      </w:tr>
      <w:tr w:rsidR="005141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lastRenderedPageBreak/>
              <w:t>Дата заполнения ____ __________________ 20___ г.</w:t>
            </w:r>
          </w:p>
        </w:tc>
      </w:tr>
      <w:tr w:rsidR="00514183"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________________________</w:t>
            </w:r>
          </w:p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(наименование должности должностного лица лицензиата)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_____________________</w:t>
            </w:r>
          </w:p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(подпись должностного лица лицензиата)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____________________</w:t>
            </w:r>
          </w:p>
          <w:p w:rsidR="00514183" w:rsidRPr="00514183" w:rsidRDefault="005141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(фамилия, имя, отчество (при наличии) должностного лица лицензиата)</w:t>
            </w:r>
          </w:p>
        </w:tc>
      </w:tr>
      <w:tr w:rsidR="005141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183" w:rsidRPr="00514183" w:rsidRDefault="005141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4183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514183" w:rsidRDefault="00514183">
      <w:pPr>
        <w:pStyle w:val="ConsPlusNormal"/>
      </w:pPr>
      <w:hyperlink r:id="rId5">
        <w:r>
          <w:rPr>
            <w:i/>
            <w:color w:val="0000FF"/>
          </w:rPr>
          <w:br/>
        </w:r>
      </w:hyperlink>
      <w:r>
        <w:br/>
      </w:r>
    </w:p>
    <w:p w:rsidR="00BF2AC8" w:rsidRDefault="00BF2AC8"/>
    <w:sectPr w:rsidR="00BF2AC8" w:rsidSect="0032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83"/>
    <w:rsid w:val="00514183"/>
    <w:rsid w:val="00B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EF38"/>
  <w15:chartTrackingRefBased/>
  <w15:docId w15:val="{BBB7E9AB-E9A8-48C7-BB23-AEA08A47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1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24&amp;n=202707&amp;dst=101056" TargetMode="External"/><Relationship Id="rId4" Type="http://schemas.openxmlformats.org/officeDocument/2006/relationships/hyperlink" Target="https://login.consultant.ru/link/?req=doc&amp;base=RZR&amp;n=511791&amp;dst=13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Краева</dc:creator>
  <cp:keywords/>
  <dc:description/>
  <cp:lastModifiedBy>Елена Краева</cp:lastModifiedBy>
  <cp:revision>2</cp:revision>
  <cp:lastPrinted>2026-05-06T07:59:00Z</cp:lastPrinted>
  <dcterms:created xsi:type="dcterms:W3CDTF">2026-05-06T07:56:00Z</dcterms:created>
  <dcterms:modified xsi:type="dcterms:W3CDTF">2026-05-06T07:59:00Z</dcterms:modified>
</cp:coreProperties>
</file>