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9D" w:rsidRPr="00C8308C" w:rsidRDefault="00F26B9D" w:rsidP="006241F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C8308C">
        <w:rPr>
          <w:rFonts w:ascii="Times New Roman" w:hAnsi="Times New Roman"/>
          <w:sz w:val="24"/>
          <w:szCs w:val="24"/>
        </w:rPr>
        <w:t>ПРОЕКТ</w:t>
      </w:r>
    </w:p>
    <w:p w:rsidR="006241F1" w:rsidRPr="006241F1" w:rsidRDefault="00E4086A" w:rsidP="006241F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C8308C">
        <w:rPr>
          <w:rFonts w:ascii="Times New Roman" w:hAnsi="Times New Roman"/>
          <w:sz w:val="24"/>
          <w:szCs w:val="24"/>
        </w:rPr>
        <w:br/>
      </w:r>
      <w:r w:rsidR="006241F1" w:rsidRPr="006241F1">
        <w:rPr>
          <w:rFonts w:ascii="Times New Roman" w:hAnsi="Times New Roman"/>
          <w:sz w:val="28"/>
          <w:szCs w:val="28"/>
        </w:rPr>
        <w:t>Приложение № 1</w:t>
      </w:r>
    </w:p>
    <w:p w:rsidR="006241F1" w:rsidRPr="006241F1" w:rsidRDefault="006241F1" w:rsidP="006241F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Службы г</w:t>
      </w:r>
      <w:r w:rsidRPr="006241F1">
        <w:rPr>
          <w:rFonts w:ascii="Times New Roman" w:hAnsi="Times New Roman"/>
          <w:sz w:val="28"/>
          <w:szCs w:val="28"/>
        </w:rPr>
        <w:t>осударственной</w:t>
      </w:r>
    </w:p>
    <w:p w:rsidR="006241F1" w:rsidRPr="006241F1" w:rsidRDefault="006241F1" w:rsidP="006241F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6241F1">
        <w:rPr>
          <w:rFonts w:ascii="Times New Roman" w:hAnsi="Times New Roman"/>
          <w:sz w:val="28"/>
          <w:szCs w:val="28"/>
        </w:rPr>
        <w:t>жилищной инспекции</w:t>
      </w:r>
    </w:p>
    <w:p w:rsidR="006241F1" w:rsidRPr="006241F1" w:rsidRDefault="006241F1" w:rsidP="006241F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</w:t>
      </w:r>
      <w:r w:rsidRPr="006241F1">
        <w:rPr>
          <w:rFonts w:ascii="Times New Roman" w:hAnsi="Times New Roman"/>
          <w:sz w:val="28"/>
          <w:szCs w:val="28"/>
        </w:rPr>
        <w:t xml:space="preserve"> области</w:t>
      </w:r>
    </w:p>
    <w:p w:rsidR="009012CC" w:rsidRPr="006241F1" w:rsidRDefault="006241F1" w:rsidP="006241F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6241F1">
        <w:rPr>
          <w:rFonts w:ascii="Times New Roman" w:hAnsi="Times New Roman"/>
          <w:sz w:val="28"/>
          <w:szCs w:val="28"/>
        </w:rPr>
        <w:t>от ____________ № ______</w:t>
      </w:r>
    </w:p>
    <w:p w:rsidR="008E41D9" w:rsidRPr="00C8308C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33C" w:rsidRPr="00C8308C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1F1" w:rsidRDefault="006241F1" w:rsidP="005B226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8"/>
          <w:szCs w:val="28"/>
        </w:rPr>
        <w:t>П</w:t>
      </w:r>
      <w:r w:rsidR="009012CC" w:rsidRPr="005B226D">
        <w:rPr>
          <w:rFonts w:ascii="Times New Roman" w:hAnsi="Times New Roman"/>
          <w:sz w:val="28"/>
          <w:szCs w:val="28"/>
        </w:rPr>
        <w:t xml:space="preserve">рограмма </w:t>
      </w:r>
      <w:r w:rsidR="00ED231D" w:rsidRPr="005B226D">
        <w:rPr>
          <w:rFonts w:ascii="Times New Roman" w:hAnsi="Times New Roman"/>
          <w:sz w:val="28"/>
          <w:szCs w:val="28"/>
        </w:rPr>
        <w:t xml:space="preserve">профилактики </w:t>
      </w:r>
      <w:bookmarkStart w:id="3" w:name="OLE_LINK22"/>
      <w:bookmarkStart w:id="4" w:name="OLE_LINK23"/>
      <w:r w:rsidR="009012CC" w:rsidRPr="005B226D">
        <w:rPr>
          <w:rFonts w:ascii="Times New Roman" w:hAnsi="Times New Roman"/>
          <w:sz w:val="28"/>
          <w:szCs w:val="28"/>
        </w:rPr>
        <w:t>рисков причинения вреда</w:t>
      </w:r>
      <w:r>
        <w:rPr>
          <w:rFonts w:ascii="Times New Roman" w:hAnsi="Times New Roman"/>
          <w:sz w:val="28"/>
          <w:szCs w:val="28"/>
        </w:rPr>
        <w:t xml:space="preserve"> (ущерба)</w:t>
      </w:r>
      <w:r w:rsidR="009012CC" w:rsidRPr="005B226D">
        <w:rPr>
          <w:rFonts w:ascii="Times New Roman" w:hAnsi="Times New Roman"/>
          <w:sz w:val="28"/>
          <w:szCs w:val="28"/>
        </w:rPr>
        <w:t xml:space="preserve"> </w:t>
      </w:r>
    </w:p>
    <w:p w:rsidR="006241F1" w:rsidRDefault="009012CC" w:rsidP="005B22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226D">
        <w:rPr>
          <w:rFonts w:ascii="Times New Roman" w:hAnsi="Times New Roman"/>
          <w:sz w:val="28"/>
          <w:szCs w:val="28"/>
        </w:rPr>
        <w:t>охраняемым законом ценностям</w:t>
      </w:r>
      <w:bookmarkEnd w:id="3"/>
      <w:bookmarkEnd w:id="4"/>
      <w:r w:rsidR="001A633C" w:rsidRPr="005B226D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bookmarkEnd w:id="2"/>
      <w:r w:rsidR="001636D4" w:rsidRPr="005B226D">
        <w:rPr>
          <w:rFonts w:ascii="Times New Roman" w:hAnsi="Times New Roman"/>
          <w:sz w:val="28"/>
          <w:szCs w:val="28"/>
        </w:rPr>
        <w:t xml:space="preserve">в сфере регионального государственного жилищного </w:t>
      </w:r>
      <w:r w:rsidR="003A1A21" w:rsidRPr="005B226D">
        <w:rPr>
          <w:rFonts w:ascii="Times New Roman" w:hAnsi="Times New Roman"/>
          <w:sz w:val="28"/>
          <w:szCs w:val="28"/>
        </w:rPr>
        <w:t>контроля (</w:t>
      </w:r>
      <w:r w:rsidR="001636D4" w:rsidRPr="005B226D">
        <w:rPr>
          <w:rFonts w:ascii="Times New Roman" w:hAnsi="Times New Roman"/>
          <w:sz w:val="28"/>
          <w:szCs w:val="28"/>
        </w:rPr>
        <w:t>надзора</w:t>
      </w:r>
      <w:r w:rsidR="003A1A21" w:rsidRPr="005B226D">
        <w:rPr>
          <w:rFonts w:ascii="Times New Roman" w:hAnsi="Times New Roman"/>
          <w:sz w:val="28"/>
          <w:szCs w:val="28"/>
        </w:rPr>
        <w:t>)</w:t>
      </w:r>
      <w:r w:rsidR="001636D4" w:rsidRPr="005B226D">
        <w:rPr>
          <w:rFonts w:ascii="Times New Roman" w:hAnsi="Times New Roman"/>
          <w:sz w:val="28"/>
          <w:szCs w:val="28"/>
        </w:rPr>
        <w:t xml:space="preserve"> </w:t>
      </w:r>
      <w:r w:rsidR="009947C7" w:rsidRPr="005B226D">
        <w:rPr>
          <w:rFonts w:ascii="Times New Roman" w:hAnsi="Times New Roman"/>
          <w:sz w:val="28"/>
          <w:szCs w:val="28"/>
        </w:rPr>
        <w:t xml:space="preserve">на территории </w:t>
      </w:r>
      <w:r w:rsidR="006241F1">
        <w:rPr>
          <w:rFonts w:ascii="Times New Roman" w:hAnsi="Times New Roman"/>
          <w:sz w:val="28"/>
          <w:szCs w:val="28"/>
        </w:rPr>
        <w:t>Ивановско</w:t>
      </w:r>
      <w:r w:rsidR="009947C7" w:rsidRPr="005B226D">
        <w:rPr>
          <w:rFonts w:ascii="Times New Roman" w:hAnsi="Times New Roman"/>
          <w:sz w:val="28"/>
          <w:szCs w:val="28"/>
        </w:rPr>
        <w:t xml:space="preserve">й области </w:t>
      </w:r>
      <w:r w:rsidR="001636D4" w:rsidRPr="005B226D">
        <w:rPr>
          <w:rFonts w:ascii="Times New Roman" w:hAnsi="Times New Roman"/>
          <w:sz w:val="28"/>
          <w:szCs w:val="28"/>
        </w:rPr>
        <w:t xml:space="preserve">и </w:t>
      </w:r>
      <w:r w:rsidR="00661BE4">
        <w:rPr>
          <w:rFonts w:ascii="Times New Roman" w:hAnsi="Times New Roman"/>
          <w:sz w:val="28"/>
          <w:szCs w:val="28"/>
        </w:rPr>
        <w:t>р</w:t>
      </w:r>
      <w:r w:rsidR="00661BE4" w:rsidRPr="00661BE4">
        <w:rPr>
          <w:rFonts w:ascii="Times New Roman" w:hAnsi="Times New Roman"/>
          <w:sz w:val="28"/>
          <w:szCs w:val="28"/>
        </w:rPr>
        <w:t>егиональн</w:t>
      </w:r>
      <w:r w:rsidR="00661BE4">
        <w:rPr>
          <w:rFonts w:ascii="Times New Roman" w:hAnsi="Times New Roman"/>
          <w:sz w:val="28"/>
          <w:szCs w:val="28"/>
        </w:rPr>
        <w:t>ого</w:t>
      </w:r>
      <w:r w:rsidR="00661BE4" w:rsidRPr="00661BE4">
        <w:rPr>
          <w:rFonts w:ascii="Times New Roman" w:hAnsi="Times New Roman"/>
          <w:sz w:val="28"/>
          <w:szCs w:val="28"/>
        </w:rPr>
        <w:t xml:space="preserve"> государственн</w:t>
      </w:r>
      <w:r w:rsidR="00661BE4">
        <w:rPr>
          <w:rFonts w:ascii="Times New Roman" w:hAnsi="Times New Roman"/>
          <w:sz w:val="28"/>
          <w:szCs w:val="28"/>
        </w:rPr>
        <w:t>ого</w:t>
      </w:r>
      <w:r w:rsidR="00661BE4" w:rsidRPr="00661BE4">
        <w:rPr>
          <w:rFonts w:ascii="Times New Roman" w:hAnsi="Times New Roman"/>
          <w:sz w:val="28"/>
          <w:szCs w:val="28"/>
        </w:rPr>
        <w:t xml:space="preserve"> лицензионн</w:t>
      </w:r>
      <w:r w:rsidR="00661BE4">
        <w:rPr>
          <w:rFonts w:ascii="Times New Roman" w:hAnsi="Times New Roman"/>
          <w:sz w:val="28"/>
          <w:szCs w:val="28"/>
        </w:rPr>
        <w:t>ого</w:t>
      </w:r>
      <w:r w:rsidR="00661BE4" w:rsidRPr="00661BE4">
        <w:rPr>
          <w:rFonts w:ascii="Times New Roman" w:hAnsi="Times New Roman"/>
          <w:sz w:val="28"/>
          <w:szCs w:val="28"/>
        </w:rPr>
        <w:t xml:space="preserve"> контрол</w:t>
      </w:r>
      <w:r w:rsidR="00661BE4">
        <w:rPr>
          <w:rFonts w:ascii="Times New Roman" w:hAnsi="Times New Roman"/>
          <w:sz w:val="28"/>
          <w:szCs w:val="28"/>
        </w:rPr>
        <w:t>я</w:t>
      </w:r>
      <w:r w:rsidR="00661BE4" w:rsidRPr="00661BE4">
        <w:rPr>
          <w:rFonts w:ascii="Times New Roman" w:hAnsi="Times New Roman"/>
          <w:sz w:val="28"/>
          <w:szCs w:val="28"/>
        </w:rPr>
        <w:t xml:space="preserve"> за осуществлением предпринимательской деятельности по управлению многоквартирными домами </w:t>
      </w:r>
    </w:p>
    <w:p w:rsidR="00E4086A" w:rsidRPr="005B226D" w:rsidRDefault="00661BE4" w:rsidP="005B22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1BE4">
        <w:rPr>
          <w:rFonts w:ascii="Times New Roman" w:hAnsi="Times New Roman"/>
          <w:sz w:val="28"/>
          <w:szCs w:val="28"/>
        </w:rPr>
        <w:t xml:space="preserve">на территории </w:t>
      </w:r>
      <w:r w:rsidR="006241F1">
        <w:rPr>
          <w:rFonts w:ascii="Times New Roman" w:hAnsi="Times New Roman"/>
          <w:sz w:val="28"/>
          <w:szCs w:val="28"/>
        </w:rPr>
        <w:t>Ивановской</w:t>
      </w:r>
      <w:r w:rsidRPr="00661BE4">
        <w:rPr>
          <w:rFonts w:ascii="Times New Roman" w:hAnsi="Times New Roman"/>
          <w:sz w:val="28"/>
          <w:szCs w:val="28"/>
        </w:rPr>
        <w:t xml:space="preserve"> области</w:t>
      </w:r>
      <w:r w:rsidR="00F15AC1" w:rsidRPr="005B226D">
        <w:rPr>
          <w:rFonts w:ascii="Times New Roman" w:hAnsi="Times New Roman"/>
          <w:sz w:val="28"/>
          <w:szCs w:val="28"/>
        </w:rPr>
        <w:t xml:space="preserve"> </w:t>
      </w:r>
      <w:r w:rsidR="002C12E9" w:rsidRPr="005B226D">
        <w:rPr>
          <w:rFonts w:ascii="Times New Roman" w:hAnsi="Times New Roman"/>
          <w:sz w:val="28"/>
          <w:szCs w:val="28"/>
        </w:rPr>
        <w:t>на 20</w:t>
      </w:r>
      <w:r w:rsidR="00DA66DB" w:rsidRPr="005B226D">
        <w:rPr>
          <w:rFonts w:ascii="Times New Roman" w:hAnsi="Times New Roman"/>
          <w:sz w:val="28"/>
          <w:szCs w:val="28"/>
        </w:rPr>
        <w:t>22</w:t>
      </w:r>
      <w:r w:rsidR="006241F1">
        <w:rPr>
          <w:rFonts w:ascii="Times New Roman" w:hAnsi="Times New Roman"/>
          <w:sz w:val="28"/>
          <w:szCs w:val="28"/>
        </w:rPr>
        <w:t xml:space="preserve"> год</w:t>
      </w:r>
      <w:r w:rsidR="00FB688C" w:rsidRPr="005B226D">
        <w:rPr>
          <w:rFonts w:ascii="Times New Roman" w:hAnsi="Times New Roman"/>
          <w:sz w:val="28"/>
          <w:szCs w:val="28"/>
        </w:rPr>
        <w:t xml:space="preserve"> </w:t>
      </w:r>
    </w:p>
    <w:p w:rsidR="008E41D9" w:rsidRPr="005B226D" w:rsidRDefault="00BC718A" w:rsidP="00A91EDB">
      <w:pPr>
        <w:spacing w:after="0"/>
        <w:rPr>
          <w:rFonts w:ascii="Times New Roman" w:hAnsi="Times New Roman"/>
          <w:sz w:val="28"/>
          <w:szCs w:val="28"/>
        </w:rPr>
      </w:pPr>
      <w:r w:rsidRPr="005B226D">
        <w:rPr>
          <w:rFonts w:ascii="Times New Roman" w:hAnsi="Times New Roman"/>
          <w:sz w:val="28"/>
          <w:szCs w:val="28"/>
        </w:rPr>
        <w:t xml:space="preserve"> </w:t>
      </w:r>
    </w:p>
    <w:p w:rsidR="0082037E" w:rsidRPr="005B226D" w:rsidRDefault="0082037E" w:rsidP="00A91EDB">
      <w:pPr>
        <w:pStyle w:val="1"/>
        <w:spacing w:before="0" w:line="276" w:lineRule="auto"/>
        <w:ind w:right="290"/>
        <w:jc w:val="center"/>
        <w:rPr>
          <w:sz w:val="28"/>
          <w:szCs w:val="28"/>
        </w:rPr>
      </w:pPr>
      <w:r w:rsidRPr="005B226D">
        <w:rPr>
          <w:sz w:val="28"/>
          <w:szCs w:val="28"/>
        </w:rPr>
        <w:t>ПАСПОРТ</w:t>
      </w:r>
    </w:p>
    <w:p w:rsidR="0082037E" w:rsidRPr="005B226D" w:rsidRDefault="0082037E" w:rsidP="005B226D">
      <w:pPr>
        <w:pStyle w:val="ab"/>
        <w:spacing w:line="276" w:lineRule="auto"/>
        <w:ind w:left="0" w:firstLine="0"/>
        <w:jc w:val="left"/>
        <w:rPr>
          <w:sz w:val="28"/>
          <w:szCs w:val="28"/>
        </w:rPr>
      </w:pPr>
    </w:p>
    <w:tbl>
      <w:tblPr>
        <w:tblW w:w="1006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711"/>
      </w:tblGrid>
      <w:tr w:rsidR="0082037E" w:rsidRPr="005B226D" w:rsidTr="006241F1">
        <w:trPr>
          <w:trHeight w:val="551"/>
        </w:trPr>
        <w:tc>
          <w:tcPr>
            <w:tcW w:w="3353" w:type="dxa"/>
            <w:shd w:val="clear" w:color="auto" w:fill="auto"/>
          </w:tcPr>
          <w:p w:rsidR="0082037E" w:rsidRPr="00A91EDB" w:rsidRDefault="0082037E" w:rsidP="005B226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11" w:type="dxa"/>
            <w:shd w:val="clear" w:color="auto" w:fill="auto"/>
          </w:tcPr>
          <w:p w:rsidR="00304D21" w:rsidRPr="00A91EDB" w:rsidRDefault="006241F1" w:rsidP="006241F1">
            <w:pPr>
              <w:pStyle w:val="TableParagraph"/>
              <w:tabs>
                <w:tab w:val="left" w:pos="885"/>
              </w:tabs>
              <w:spacing w:line="276" w:lineRule="auto"/>
              <w:ind w:left="110" w:right="141"/>
              <w:jc w:val="both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>П</w:t>
            </w:r>
            <w:r w:rsidR="0082037E" w:rsidRPr="00A91EDB">
              <w:rPr>
                <w:sz w:val="28"/>
                <w:szCs w:val="28"/>
              </w:rPr>
              <w:t xml:space="preserve">рограмма профилактики </w:t>
            </w:r>
            <w:r w:rsidR="00DA66DB" w:rsidRPr="00A91EDB">
              <w:rPr>
                <w:sz w:val="28"/>
                <w:szCs w:val="28"/>
              </w:rPr>
              <w:t>рисков причинения вреда</w:t>
            </w:r>
            <w:r w:rsidR="0051238D">
              <w:rPr>
                <w:sz w:val="28"/>
                <w:szCs w:val="28"/>
              </w:rPr>
              <w:t xml:space="preserve"> (ущерба)</w:t>
            </w:r>
            <w:r w:rsidR="00DA66DB" w:rsidRPr="00A91EDB">
              <w:rPr>
                <w:sz w:val="28"/>
                <w:szCs w:val="28"/>
              </w:rPr>
              <w:t xml:space="preserve"> охраняемым законом ценностям </w:t>
            </w:r>
            <w:r w:rsidR="001243EE" w:rsidRPr="00A91EDB">
              <w:rPr>
                <w:sz w:val="28"/>
                <w:szCs w:val="28"/>
              </w:rPr>
              <w:t>в сфере регионального государственного жилищного</w:t>
            </w:r>
            <w:r w:rsidR="003A1A21" w:rsidRPr="00A91EDB">
              <w:rPr>
                <w:sz w:val="28"/>
                <w:szCs w:val="28"/>
              </w:rPr>
              <w:t xml:space="preserve"> контроля (</w:t>
            </w:r>
            <w:r w:rsidR="001243EE" w:rsidRPr="00A91EDB">
              <w:rPr>
                <w:sz w:val="28"/>
                <w:szCs w:val="28"/>
              </w:rPr>
              <w:t>надзора</w:t>
            </w:r>
            <w:r w:rsidR="003A1A21" w:rsidRPr="00A91EDB">
              <w:rPr>
                <w:sz w:val="28"/>
                <w:szCs w:val="28"/>
              </w:rPr>
              <w:t>)</w:t>
            </w:r>
            <w:r w:rsidR="001243EE" w:rsidRPr="00A91EDB">
              <w:rPr>
                <w:sz w:val="28"/>
                <w:szCs w:val="28"/>
              </w:rPr>
              <w:t xml:space="preserve"> </w:t>
            </w:r>
            <w:r w:rsidR="00661BE4" w:rsidRPr="00A91EDB">
              <w:rPr>
                <w:sz w:val="28"/>
                <w:szCs w:val="28"/>
              </w:rPr>
              <w:t xml:space="preserve">на территории </w:t>
            </w:r>
            <w:r w:rsidRPr="00A91EDB">
              <w:rPr>
                <w:sz w:val="28"/>
                <w:szCs w:val="28"/>
              </w:rPr>
              <w:t>Ивановской</w:t>
            </w:r>
            <w:r w:rsidR="00661BE4" w:rsidRPr="00A91EDB">
              <w:rPr>
                <w:sz w:val="28"/>
                <w:szCs w:val="28"/>
              </w:rPr>
              <w:t xml:space="preserve"> области </w:t>
            </w:r>
            <w:r w:rsidR="001243EE" w:rsidRPr="00A91EDB">
              <w:rPr>
                <w:sz w:val="28"/>
                <w:szCs w:val="28"/>
              </w:rPr>
              <w:t xml:space="preserve">и </w:t>
            </w:r>
            <w:r w:rsidR="00661BE4" w:rsidRPr="00A91EDB">
              <w:rPr>
                <w:sz w:val="28"/>
                <w:szCs w:val="28"/>
              </w:rPr>
              <w:t xml:space="preserve">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</w:t>
            </w:r>
            <w:r w:rsidRPr="00A91EDB">
              <w:rPr>
                <w:sz w:val="28"/>
                <w:szCs w:val="28"/>
              </w:rPr>
              <w:t>Ивановской области</w:t>
            </w:r>
            <w:r w:rsidR="001243EE" w:rsidRPr="00A91EDB">
              <w:rPr>
                <w:sz w:val="28"/>
                <w:szCs w:val="28"/>
              </w:rPr>
              <w:t xml:space="preserve"> </w:t>
            </w:r>
            <w:r w:rsidRPr="00A91EDB">
              <w:rPr>
                <w:sz w:val="28"/>
                <w:szCs w:val="28"/>
              </w:rPr>
              <w:t>на 2022 год</w:t>
            </w:r>
            <w:r w:rsidR="009E20B4" w:rsidRPr="00A91EDB">
              <w:rPr>
                <w:sz w:val="28"/>
                <w:szCs w:val="28"/>
              </w:rPr>
              <w:t xml:space="preserve"> (далее – программа профилактики)</w:t>
            </w:r>
          </w:p>
        </w:tc>
      </w:tr>
      <w:tr w:rsidR="0082037E" w:rsidRPr="005B226D" w:rsidTr="006241F1">
        <w:trPr>
          <w:trHeight w:val="1657"/>
        </w:trPr>
        <w:tc>
          <w:tcPr>
            <w:tcW w:w="3353" w:type="dxa"/>
            <w:shd w:val="clear" w:color="auto" w:fill="auto"/>
          </w:tcPr>
          <w:p w:rsidR="0082037E" w:rsidRPr="00A91EDB" w:rsidRDefault="00A91EDB" w:rsidP="00A91EDB">
            <w:pPr>
              <w:pStyle w:val="TableParagraph"/>
              <w:spacing w:line="276" w:lineRule="auto"/>
              <w:ind w:left="107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</w:t>
            </w:r>
            <w:r w:rsidR="0082037E" w:rsidRPr="00A91EDB">
              <w:rPr>
                <w:sz w:val="28"/>
                <w:szCs w:val="28"/>
              </w:rPr>
              <w:t>основания разработки программы</w:t>
            </w:r>
            <w:r w:rsidR="009E20B4" w:rsidRPr="00A91EDB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711" w:type="dxa"/>
            <w:shd w:val="clear" w:color="auto" w:fill="auto"/>
          </w:tcPr>
          <w:p w:rsidR="00304D21" w:rsidRPr="00A91EDB" w:rsidRDefault="00DA66DB" w:rsidP="006241F1">
            <w:pPr>
              <w:pStyle w:val="TableParagraph"/>
              <w:spacing w:line="276" w:lineRule="auto"/>
              <w:ind w:left="110" w:right="141"/>
              <w:jc w:val="both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 xml:space="preserve">Федеральный закон от 31.07.2020 № 248-ФЗ </w:t>
            </w:r>
            <w:r w:rsidRPr="00A91EDB">
              <w:rPr>
                <w:sz w:val="28"/>
                <w:szCs w:val="28"/>
              </w:rPr>
              <w:br/>
              <w:t xml:space="preserve">«О государственном контроле (надзоре) </w:t>
            </w:r>
            <w:r w:rsidR="005B226D" w:rsidRPr="00A91EDB">
              <w:rPr>
                <w:sz w:val="28"/>
                <w:szCs w:val="28"/>
              </w:rPr>
              <w:br/>
            </w:r>
            <w:r w:rsidRPr="00A91EDB">
              <w:rPr>
                <w:sz w:val="28"/>
                <w:szCs w:val="28"/>
              </w:rPr>
              <w:t>и муниципальном контроле в Российской Федерации»</w:t>
            </w:r>
            <w:r w:rsidR="00624022" w:rsidRPr="00A91EDB">
              <w:rPr>
                <w:sz w:val="28"/>
                <w:szCs w:val="28"/>
              </w:rPr>
              <w:t xml:space="preserve"> (далее - Федеральный закон № 248-ФЗ)</w:t>
            </w:r>
            <w:r w:rsidRPr="00A91EDB">
              <w:rPr>
                <w:sz w:val="28"/>
                <w:szCs w:val="28"/>
              </w:rPr>
              <w:t xml:space="preserve">, </w:t>
            </w:r>
            <w:r w:rsidR="00624022" w:rsidRPr="00A91EDB">
              <w:rPr>
                <w:sz w:val="28"/>
                <w:szCs w:val="28"/>
              </w:rPr>
              <w:t>п</w:t>
            </w:r>
            <w:r w:rsidRPr="00A91EDB">
              <w:rPr>
                <w:sz w:val="28"/>
                <w:szCs w:val="28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5B226D" w:rsidTr="006241F1">
        <w:trPr>
          <w:trHeight w:val="275"/>
        </w:trPr>
        <w:tc>
          <w:tcPr>
            <w:tcW w:w="3353" w:type="dxa"/>
            <w:shd w:val="clear" w:color="auto" w:fill="auto"/>
          </w:tcPr>
          <w:p w:rsidR="0082037E" w:rsidRPr="00A91EDB" w:rsidRDefault="0082037E" w:rsidP="005B226D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>Разработчик программы</w:t>
            </w:r>
            <w:r w:rsidR="009E20B4" w:rsidRPr="00A91EDB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711" w:type="dxa"/>
            <w:shd w:val="clear" w:color="auto" w:fill="auto"/>
          </w:tcPr>
          <w:p w:rsidR="00304D21" w:rsidRPr="00A91EDB" w:rsidRDefault="006241F1" w:rsidP="006241F1">
            <w:pPr>
              <w:pStyle w:val="TableParagraph"/>
              <w:spacing w:line="276" w:lineRule="auto"/>
              <w:ind w:left="110" w:right="141"/>
              <w:jc w:val="both"/>
              <w:rPr>
                <w:i/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>Служба государственной жилищной инспекции Ивановской области</w:t>
            </w:r>
            <w:r w:rsidR="001243EE" w:rsidRPr="00A91EDB">
              <w:rPr>
                <w:i/>
                <w:sz w:val="28"/>
                <w:szCs w:val="28"/>
              </w:rPr>
              <w:t xml:space="preserve"> </w:t>
            </w:r>
            <w:r w:rsidR="00D30A43" w:rsidRPr="00A91EDB">
              <w:rPr>
                <w:sz w:val="28"/>
                <w:szCs w:val="28"/>
              </w:rPr>
              <w:t>(далее - контрольный (надзорный) орган)</w:t>
            </w:r>
          </w:p>
        </w:tc>
      </w:tr>
      <w:tr w:rsidR="0082037E" w:rsidRPr="005B226D" w:rsidTr="006241F1">
        <w:trPr>
          <w:trHeight w:val="2251"/>
        </w:trPr>
        <w:tc>
          <w:tcPr>
            <w:tcW w:w="3353" w:type="dxa"/>
            <w:shd w:val="clear" w:color="auto" w:fill="auto"/>
          </w:tcPr>
          <w:p w:rsidR="0082037E" w:rsidRPr="00A91EDB" w:rsidRDefault="0082037E" w:rsidP="005B226D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lastRenderedPageBreak/>
              <w:t>Цели программы</w:t>
            </w:r>
            <w:r w:rsidR="009E20B4" w:rsidRPr="00A91EDB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711" w:type="dxa"/>
            <w:shd w:val="clear" w:color="auto" w:fill="auto"/>
          </w:tcPr>
          <w:p w:rsidR="00DA66DB" w:rsidRPr="00A91EDB" w:rsidRDefault="000801C4" w:rsidP="00A91EDB">
            <w:pPr>
              <w:pStyle w:val="TableParagraph"/>
              <w:tabs>
                <w:tab w:val="left" w:pos="399"/>
              </w:tabs>
              <w:spacing w:line="276" w:lineRule="auto"/>
              <w:ind w:left="49" w:right="141"/>
              <w:jc w:val="both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>1.</w:t>
            </w:r>
            <w:r w:rsidR="00661BE4" w:rsidRPr="00A91EDB">
              <w:t> </w:t>
            </w:r>
            <w:r w:rsidR="00DA66DB" w:rsidRPr="00A91EDB">
              <w:rPr>
                <w:sz w:val="28"/>
                <w:szCs w:val="28"/>
              </w:rPr>
              <w:t>Предотвращение рисков причинения вреда</w:t>
            </w:r>
            <w:r w:rsidR="00F15E3C">
              <w:rPr>
                <w:sz w:val="28"/>
                <w:szCs w:val="28"/>
              </w:rPr>
              <w:t xml:space="preserve"> (ущерба)</w:t>
            </w:r>
            <w:r w:rsidR="00DA66DB" w:rsidRPr="00A91EDB">
              <w:rPr>
                <w:sz w:val="28"/>
                <w:szCs w:val="28"/>
              </w:rPr>
              <w:t xml:space="preserve"> охраняемым законом ценностям;</w:t>
            </w:r>
          </w:p>
          <w:p w:rsidR="00DA66DB" w:rsidRPr="00A91EDB" w:rsidRDefault="000801C4" w:rsidP="00A91EDB">
            <w:pPr>
              <w:pStyle w:val="TableParagraph"/>
              <w:tabs>
                <w:tab w:val="left" w:pos="399"/>
              </w:tabs>
              <w:spacing w:line="276" w:lineRule="auto"/>
              <w:ind w:left="49" w:right="141"/>
              <w:jc w:val="both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>2.</w:t>
            </w:r>
            <w:r w:rsidR="00661BE4" w:rsidRPr="00A91EDB">
              <w:rPr>
                <w:sz w:val="28"/>
                <w:szCs w:val="28"/>
              </w:rPr>
              <w:t> </w:t>
            </w:r>
            <w:r w:rsidR="00DA66DB" w:rsidRPr="00A91EDB">
              <w:rPr>
                <w:sz w:val="28"/>
                <w:szCs w:val="28"/>
              </w:rPr>
              <w:t xml:space="preserve">Предупреждение нарушений обязательных </w:t>
            </w:r>
            <w:r w:rsidR="005B226D" w:rsidRPr="00A91EDB">
              <w:rPr>
                <w:sz w:val="28"/>
                <w:szCs w:val="28"/>
              </w:rPr>
              <w:br/>
            </w:r>
            <w:r w:rsidR="00AA234B" w:rsidRPr="00A91EDB">
              <w:rPr>
                <w:sz w:val="28"/>
                <w:szCs w:val="28"/>
              </w:rPr>
              <w:t xml:space="preserve">и лицензионных </w:t>
            </w:r>
            <w:r w:rsidR="00DA66DB" w:rsidRPr="00A91EDB">
              <w:rPr>
                <w:sz w:val="28"/>
                <w:szCs w:val="28"/>
              </w:rPr>
              <w:t>требований (снижение числа нарушений обязательных требований) в сфере</w:t>
            </w:r>
            <w:r w:rsidR="00CF39C2" w:rsidRPr="00A91EDB">
              <w:rPr>
                <w:sz w:val="28"/>
                <w:szCs w:val="28"/>
              </w:rPr>
              <w:t xml:space="preserve"> </w:t>
            </w:r>
            <w:r w:rsidR="00661BE4" w:rsidRPr="00A91EDB">
              <w:rPr>
                <w:sz w:val="28"/>
                <w:szCs w:val="28"/>
              </w:rPr>
              <w:t xml:space="preserve">регионального государственного жилищного контроля (надзора) на территории </w:t>
            </w:r>
            <w:r w:rsidR="006241F1" w:rsidRPr="00A91EDB">
              <w:rPr>
                <w:sz w:val="28"/>
                <w:szCs w:val="28"/>
              </w:rPr>
              <w:t>Ивановско</w:t>
            </w:r>
            <w:r w:rsidR="00661BE4" w:rsidRPr="00A91EDB">
              <w:rPr>
                <w:sz w:val="28"/>
                <w:szCs w:val="28"/>
              </w:rPr>
              <w:t xml:space="preserve">й области 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</w:t>
            </w:r>
            <w:r w:rsidR="006241F1" w:rsidRPr="00A91EDB">
              <w:rPr>
                <w:sz w:val="28"/>
                <w:szCs w:val="28"/>
              </w:rPr>
              <w:t>Ивановской</w:t>
            </w:r>
            <w:r w:rsidR="00661BE4" w:rsidRPr="00A91EDB">
              <w:rPr>
                <w:sz w:val="28"/>
                <w:szCs w:val="28"/>
              </w:rPr>
              <w:t xml:space="preserve"> </w:t>
            </w:r>
            <w:proofErr w:type="gramStart"/>
            <w:r w:rsidR="00661BE4" w:rsidRPr="00A91EDB">
              <w:rPr>
                <w:sz w:val="28"/>
                <w:szCs w:val="28"/>
              </w:rPr>
              <w:t>области</w:t>
            </w:r>
            <w:r w:rsidR="00CF39C2" w:rsidRPr="00A91EDB">
              <w:rPr>
                <w:sz w:val="28"/>
                <w:szCs w:val="28"/>
              </w:rPr>
              <w:t xml:space="preserve"> </w:t>
            </w:r>
            <w:r w:rsidR="00DA66DB" w:rsidRPr="00A91EDB">
              <w:rPr>
                <w:sz w:val="28"/>
                <w:szCs w:val="28"/>
              </w:rPr>
              <w:t xml:space="preserve"> (</w:t>
            </w:r>
            <w:proofErr w:type="gramEnd"/>
            <w:r w:rsidR="00DA66DB" w:rsidRPr="00A91EDB">
              <w:rPr>
                <w:sz w:val="28"/>
                <w:szCs w:val="28"/>
              </w:rPr>
              <w:t xml:space="preserve">далее – </w:t>
            </w:r>
            <w:r w:rsidR="00D30A43" w:rsidRPr="00A91EDB">
              <w:rPr>
                <w:sz w:val="28"/>
                <w:szCs w:val="28"/>
              </w:rPr>
              <w:t>государственный контроль (надзор)</w:t>
            </w:r>
            <w:r w:rsidR="00DA66DB" w:rsidRPr="00A91EDB">
              <w:rPr>
                <w:sz w:val="28"/>
                <w:szCs w:val="28"/>
              </w:rPr>
              <w:t>);</w:t>
            </w:r>
          </w:p>
          <w:p w:rsidR="00DA66DB" w:rsidRPr="00A91EDB" w:rsidRDefault="000801C4" w:rsidP="00A91EDB">
            <w:pPr>
              <w:pStyle w:val="TableParagraph"/>
              <w:tabs>
                <w:tab w:val="left" w:pos="399"/>
              </w:tabs>
              <w:spacing w:line="276" w:lineRule="auto"/>
              <w:ind w:left="49" w:right="90"/>
              <w:jc w:val="both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>3.</w:t>
            </w:r>
            <w:r w:rsidR="00661BE4" w:rsidRPr="00A91EDB">
              <w:rPr>
                <w:sz w:val="28"/>
                <w:szCs w:val="28"/>
              </w:rPr>
              <w:t> </w:t>
            </w:r>
            <w:r w:rsidR="00DA66DB" w:rsidRPr="00A91EDB">
              <w:rPr>
                <w:sz w:val="28"/>
                <w:szCs w:val="28"/>
              </w:rPr>
              <w:t xml:space="preserve">Повышение прозрачности деятельности </w:t>
            </w:r>
            <w:r w:rsidR="008142CB" w:rsidRPr="00A91EDB">
              <w:rPr>
                <w:sz w:val="28"/>
                <w:szCs w:val="28"/>
              </w:rPr>
              <w:t>контрольного (надзорного) органа</w:t>
            </w:r>
            <w:r w:rsidR="00B07355" w:rsidRPr="00A91EDB">
              <w:rPr>
                <w:sz w:val="28"/>
                <w:szCs w:val="28"/>
              </w:rPr>
              <w:t xml:space="preserve"> </w:t>
            </w:r>
            <w:r w:rsidR="00DA66DB" w:rsidRPr="00A91EDB">
              <w:rPr>
                <w:sz w:val="28"/>
                <w:szCs w:val="28"/>
              </w:rPr>
              <w:t xml:space="preserve">при осуществлении </w:t>
            </w:r>
            <w:r w:rsidR="008142CB" w:rsidRPr="00A91EDB">
              <w:rPr>
                <w:sz w:val="28"/>
                <w:szCs w:val="28"/>
              </w:rPr>
              <w:t xml:space="preserve">государственного контроля (надзора) </w:t>
            </w:r>
            <w:r w:rsidR="00DA66DB" w:rsidRPr="00A91EDB">
              <w:rPr>
                <w:sz w:val="28"/>
                <w:szCs w:val="28"/>
              </w:rPr>
              <w:t xml:space="preserve">за деятельностью </w:t>
            </w:r>
            <w:r w:rsidR="00B00404" w:rsidRPr="00A91EDB">
              <w:rPr>
                <w:sz w:val="28"/>
                <w:szCs w:val="28"/>
              </w:rPr>
              <w:t>контролируемых лиц</w:t>
            </w:r>
            <w:r w:rsidR="00DA66DB" w:rsidRPr="00A91EDB">
              <w:rPr>
                <w:sz w:val="28"/>
                <w:szCs w:val="28"/>
              </w:rPr>
              <w:t>;</w:t>
            </w:r>
          </w:p>
          <w:p w:rsidR="00DA66DB" w:rsidRPr="00A91EDB" w:rsidRDefault="000801C4" w:rsidP="00A91EDB">
            <w:pPr>
              <w:pStyle w:val="TableParagraph"/>
              <w:tabs>
                <w:tab w:val="left" w:pos="502"/>
              </w:tabs>
              <w:spacing w:line="276" w:lineRule="auto"/>
              <w:ind w:left="49" w:right="90"/>
              <w:jc w:val="both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>4.</w:t>
            </w:r>
            <w:r w:rsidR="00661BE4" w:rsidRPr="00A91EDB">
              <w:rPr>
                <w:sz w:val="28"/>
                <w:szCs w:val="28"/>
              </w:rPr>
              <w:t> </w:t>
            </w:r>
            <w:r w:rsidR="00DA66DB" w:rsidRPr="00A91EDB">
              <w:rPr>
                <w:sz w:val="28"/>
                <w:szCs w:val="28"/>
              </w:rPr>
              <w:t>Снижение при осуществлении государственного контроля</w:t>
            </w:r>
            <w:r w:rsidR="000C4C58" w:rsidRPr="00A91EDB">
              <w:rPr>
                <w:sz w:val="28"/>
                <w:szCs w:val="28"/>
              </w:rPr>
              <w:t xml:space="preserve"> (надзора)</w:t>
            </w:r>
            <w:r w:rsidR="00DA66DB" w:rsidRPr="00A91EDB">
              <w:rPr>
                <w:sz w:val="28"/>
                <w:szCs w:val="28"/>
              </w:rPr>
              <w:t xml:space="preserve"> административной нагрузки </w:t>
            </w:r>
            <w:r w:rsidR="005B226D" w:rsidRPr="00A91EDB">
              <w:rPr>
                <w:sz w:val="28"/>
                <w:szCs w:val="28"/>
              </w:rPr>
              <w:br/>
            </w:r>
            <w:r w:rsidR="00DA66DB" w:rsidRPr="00A91EDB">
              <w:rPr>
                <w:sz w:val="28"/>
                <w:szCs w:val="28"/>
              </w:rPr>
              <w:t xml:space="preserve">на </w:t>
            </w:r>
            <w:r w:rsidR="00B00404" w:rsidRPr="00A91EDB">
              <w:rPr>
                <w:sz w:val="28"/>
                <w:szCs w:val="28"/>
              </w:rPr>
              <w:t>контролируемых лиц</w:t>
            </w:r>
            <w:r w:rsidR="00DA66DB" w:rsidRPr="00A91EDB">
              <w:rPr>
                <w:sz w:val="28"/>
                <w:szCs w:val="28"/>
              </w:rPr>
              <w:t>;</w:t>
            </w:r>
          </w:p>
          <w:p w:rsidR="00DA66DB" w:rsidRPr="00A91EDB" w:rsidRDefault="000801C4" w:rsidP="00A91EDB">
            <w:pPr>
              <w:pStyle w:val="TableParagraph"/>
              <w:tabs>
                <w:tab w:val="left" w:pos="218"/>
                <w:tab w:val="left" w:pos="360"/>
              </w:tabs>
              <w:spacing w:line="276" w:lineRule="auto"/>
              <w:ind w:left="49" w:right="90"/>
              <w:jc w:val="both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>5.</w:t>
            </w:r>
            <w:r w:rsidR="00661BE4" w:rsidRPr="00A91EDB">
              <w:rPr>
                <w:sz w:val="28"/>
                <w:szCs w:val="28"/>
              </w:rPr>
              <w:t> </w:t>
            </w:r>
            <w:r w:rsidR="00DA66DB" w:rsidRPr="00A91EDB">
              <w:rPr>
                <w:sz w:val="28"/>
                <w:szCs w:val="28"/>
              </w:rPr>
              <w:t xml:space="preserve">Предупреждение нарушения </w:t>
            </w:r>
            <w:r w:rsidR="00B00404" w:rsidRPr="00A91EDB">
              <w:rPr>
                <w:sz w:val="28"/>
                <w:szCs w:val="28"/>
              </w:rPr>
              <w:t>контролируемыми лицами</w:t>
            </w:r>
            <w:r w:rsidR="00DA66DB" w:rsidRPr="00A91EDB">
              <w:rPr>
                <w:sz w:val="28"/>
                <w:szCs w:val="28"/>
              </w:rPr>
              <w:t xml:space="preserve"> обязательных </w:t>
            </w:r>
            <w:r w:rsidR="00AA234B" w:rsidRPr="00A91EDB">
              <w:rPr>
                <w:sz w:val="28"/>
                <w:szCs w:val="28"/>
              </w:rPr>
              <w:t xml:space="preserve">и лицензионных </w:t>
            </w:r>
            <w:r w:rsidR="00DA66DB" w:rsidRPr="00A91EDB">
              <w:rPr>
                <w:sz w:val="28"/>
                <w:szCs w:val="28"/>
              </w:rPr>
              <w:t xml:space="preserve">требований </w:t>
            </w:r>
            <w:r w:rsidR="005B226D" w:rsidRPr="00A91EDB">
              <w:rPr>
                <w:sz w:val="28"/>
                <w:szCs w:val="28"/>
              </w:rPr>
              <w:br/>
            </w:r>
            <w:r w:rsidR="00DA66DB" w:rsidRPr="00A91EDB">
              <w:rPr>
                <w:sz w:val="28"/>
                <w:szCs w:val="28"/>
              </w:rPr>
              <w:t>в сфере</w:t>
            </w:r>
            <w:r w:rsidR="008142CB" w:rsidRPr="00A91EDB">
              <w:rPr>
                <w:sz w:val="28"/>
                <w:szCs w:val="28"/>
              </w:rPr>
              <w:t xml:space="preserve"> государственного контроля (надзора)</w:t>
            </w:r>
            <w:r w:rsidR="00DA66DB" w:rsidRPr="00A91EDB">
              <w:rPr>
                <w:sz w:val="28"/>
                <w:szCs w:val="28"/>
              </w:rPr>
              <w:t>, включая устранение причин, факторов и условий, способствующих возможному нарушению обязательных</w:t>
            </w:r>
            <w:r w:rsidR="00AA234B" w:rsidRPr="00A91EDB">
              <w:rPr>
                <w:sz w:val="28"/>
                <w:szCs w:val="28"/>
              </w:rPr>
              <w:t xml:space="preserve"> и лицензионных</w:t>
            </w:r>
            <w:r w:rsidR="00DA66DB" w:rsidRPr="00A91EDB">
              <w:rPr>
                <w:sz w:val="28"/>
                <w:szCs w:val="28"/>
              </w:rPr>
              <w:t xml:space="preserve"> требований;</w:t>
            </w:r>
          </w:p>
          <w:p w:rsidR="00304D21" w:rsidRPr="00A91EDB" w:rsidRDefault="00DA66DB" w:rsidP="00A91EDB">
            <w:pPr>
              <w:pStyle w:val="TableParagraph"/>
              <w:spacing w:line="276" w:lineRule="auto"/>
              <w:ind w:left="49" w:right="76"/>
              <w:jc w:val="both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 xml:space="preserve">6. Разъяснение </w:t>
            </w:r>
            <w:r w:rsidR="00B00404" w:rsidRPr="00A91EDB">
              <w:rPr>
                <w:sz w:val="28"/>
                <w:szCs w:val="28"/>
              </w:rPr>
              <w:t>контролируемым лицам</w:t>
            </w:r>
            <w:r w:rsidRPr="00A91EDB">
              <w:rPr>
                <w:sz w:val="28"/>
                <w:szCs w:val="28"/>
              </w:rPr>
              <w:t xml:space="preserve"> обязательных</w:t>
            </w:r>
            <w:r w:rsidR="00AA234B" w:rsidRPr="00A91EDB">
              <w:rPr>
                <w:sz w:val="28"/>
                <w:szCs w:val="28"/>
              </w:rPr>
              <w:t xml:space="preserve"> </w:t>
            </w:r>
            <w:r w:rsidR="00304D21" w:rsidRPr="00A91EDB">
              <w:rPr>
                <w:sz w:val="28"/>
                <w:szCs w:val="28"/>
              </w:rPr>
              <w:br/>
            </w:r>
            <w:r w:rsidR="00AA234B" w:rsidRPr="00A91EDB">
              <w:rPr>
                <w:sz w:val="28"/>
                <w:szCs w:val="28"/>
              </w:rPr>
              <w:t>и лицензионных</w:t>
            </w:r>
            <w:r w:rsidRPr="00A91EDB">
              <w:rPr>
                <w:sz w:val="28"/>
                <w:szCs w:val="28"/>
              </w:rPr>
              <w:t xml:space="preserve"> требований</w:t>
            </w:r>
            <w:r w:rsidR="004214F6" w:rsidRPr="00A91EDB">
              <w:rPr>
                <w:sz w:val="28"/>
                <w:szCs w:val="28"/>
              </w:rPr>
              <w:t xml:space="preserve"> жилищного </w:t>
            </w:r>
            <w:r w:rsidRPr="00A91EDB">
              <w:rPr>
                <w:sz w:val="28"/>
                <w:szCs w:val="28"/>
              </w:rPr>
              <w:t>законодательства Российской Федерации.</w:t>
            </w:r>
          </w:p>
        </w:tc>
      </w:tr>
      <w:tr w:rsidR="0082037E" w:rsidRPr="005B226D" w:rsidTr="006241F1">
        <w:trPr>
          <w:trHeight w:val="1381"/>
        </w:trPr>
        <w:tc>
          <w:tcPr>
            <w:tcW w:w="3353" w:type="dxa"/>
            <w:shd w:val="clear" w:color="auto" w:fill="auto"/>
          </w:tcPr>
          <w:p w:rsidR="0082037E" w:rsidRPr="00A91EDB" w:rsidRDefault="0082037E" w:rsidP="005B226D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A91EDB">
              <w:rPr>
                <w:sz w:val="28"/>
                <w:szCs w:val="28"/>
              </w:rPr>
              <w:t>Задачи программы</w:t>
            </w:r>
            <w:r w:rsidR="009E20B4" w:rsidRPr="00A91EDB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711" w:type="dxa"/>
            <w:shd w:val="clear" w:color="auto" w:fill="auto"/>
          </w:tcPr>
          <w:p w:rsidR="0082037E" w:rsidRPr="00A91EDB" w:rsidRDefault="000801C4" w:rsidP="00A91EDB">
            <w:pPr>
              <w:spacing w:after="0"/>
              <w:ind w:left="49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DB76BD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DA66DB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Выявление причин, факторов и условий, способствующих нарушению обязательных </w:t>
            </w:r>
            <w:r w:rsidR="005B226D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304D21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лицензионных </w:t>
            </w:r>
            <w:r w:rsidR="00DA66DB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требований в сфере </w:t>
            </w:r>
            <w:r w:rsidR="00304D21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контроля (надзора)</w:t>
            </w:r>
            <w:r w:rsidR="00DA66DB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A91EDB" w:rsidRPr="00A91EDB" w:rsidRDefault="000801C4" w:rsidP="00A91EDB">
            <w:pPr>
              <w:spacing w:after="0"/>
              <w:ind w:left="49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DB76BD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DA66DB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Устранение причин, факторов и условий, способствующих нарушению обязательных</w:t>
            </w:r>
            <w:r w:rsidR="00304D21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226D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304D21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лицензионных</w:t>
            </w:r>
            <w:r w:rsidR="00DA66DB" w:rsidRP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требований;</w:t>
            </w:r>
          </w:p>
          <w:p w:rsidR="00A91EDB" w:rsidRPr="00A91EDB" w:rsidRDefault="00A91EDB" w:rsidP="00A91EDB">
            <w:pPr>
              <w:spacing w:after="0"/>
              <w:ind w:left="49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EDB">
              <w:rPr>
                <w:rFonts w:ascii="Times New Roman" w:hAnsi="Times New Roman"/>
                <w:sz w:val="28"/>
                <w:szCs w:val="28"/>
              </w:rPr>
              <w:t xml:space="preserve">3. Повышение уровня правовой грамотности подконтрольных контролируемых лиц, в том числе путем обеспечения доступности информации </w:t>
            </w:r>
            <w:r w:rsidRPr="00A91EDB">
              <w:rPr>
                <w:rFonts w:ascii="Times New Roman" w:hAnsi="Times New Roman"/>
                <w:sz w:val="28"/>
                <w:szCs w:val="28"/>
              </w:rPr>
              <w:br/>
            </w:r>
            <w:r w:rsidRPr="00A91E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 обязательных и лицензионных требованиях </w:t>
            </w:r>
            <w:r w:rsidRPr="00A91EDB">
              <w:rPr>
                <w:rFonts w:ascii="Times New Roman" w:hAnsi="Times New Roman"/>
                <w:sz w:val="28"/>
                <w:szCs w:val="28"/>
              </w:rPr>
              <w:br/>
              <w:t>и необходимых мерах по их исполнению;</w:t>
            </w:r>
          </w:p>
          <w:p w:rsidR="00A91EDB" w:rsidRPr="00A91EDB" w:rsidRDefault="00A91EDB" w:rsidP="00A91EDB">
            <w:pPr>
              <w:spacing w:after="0"/>
              <w:ind w:left="49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EDB">
              <w:rPr>
                <w:rFonts w:ascii="Times New Roman" w:hAnsi="Times New Roman"/>
                <w:sz w:val="28"/>
                <w:szCs w:val="28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A91EDB" w:rsidRPr="00A91EDB" w:rsidRDefault="00A91EDB" w:rsidP="00A91EDB">
            <w:pPr>
              <w:spacing w:after="0"/>
              <w:ind w:left="49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EDB">
              <w:rPr>
                <w:rFonts w:ascii="Times New Roman" w:hAnsi="Times New Roman"/>
                <w:sz w:val="28"/>
                <w:szCs w:val="28"/>
              </w:rPr>
              <w:t xml:space="preserve">5. Повышение квалификации кадрового состава контрольного (надзорного) органа; </w:t>
            </w:r>
          </w:p>
          <w:p w:rsidR="00A91EDB" w:rsidRPr="00A91EDB" w:rsidRDefault="00A91EDB" w:rsidP="00A91EDB">
            <w:pPr>
              <w:spacing w:after="0"/>
              <w:ind w:left="49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EDB">
              <w:rPr>
                <w:rFonts w:ascii="Times New Roman" w:hAnsi="Times New Roman"/>
                <w:sz w:val="28"/>
                <w:szCs w:val="28"/>
              </w:rPr>
              <w:t xml:space="preserve">6. Создание системы консультирования подконтрольных контролируемых лиц, в том числе </w:t>
            </w:r>
            <w:r w:rsidRPr="00A91EDB">
              <w:rPr>
                <w:rFonts w:ascii="Times New Roman" w:hAnsi="Times New Roman"/>
                <w:sz w:val="28"/>
                <w:szCs w:val="28"/>
              </w:rPr>
              <w:br/>
              <w:t>с использованием современных информационно-телекоммуникационных технологий;</w:t>
            </w:r>
          </w:p>
          <w:p w:rsidR="00A91EDB" w:rsidRPr="00A91EDB" w:rsidRDefault="00A91EDB" w:rsidP="00A91EDB">
            <w:pPr>
              <w:spacing w:after="0"/>
              <w:ind w:left="49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EDB">
              <w:rPr>
                <w:rFonts w:ascii="Times New Roman" w:hAnsi="Times New Roman"/>
                <w:sz w:val="28"/>
                <w:szCs w:val="28"/>
              </w:rPr>
              <w:t>7. Формирование одинакового понимания обязательных и лицензионных требований в сфере государственного контроля (надзора) у всех участников контрольно-надзорной деятельности на территории Ивановской области.</w:t>
            </w:r>
          </w:p>
        </w:tc>
      </w:tr>
      <w:tr w:rsidR="00A91EDB" w:rsidRPr="005B226D" w:rsidTr="006241F1">
        <w:trPr>
          <w:trHeight w:val="1381"/>
        </w:trPr>
        <w:tc>
          <w:tcPr>
            <w:tcW w:w="3353" w:type="dxa"/>
            <w:shd w:val="clear" w:color="auto" w:fill="auto"/>
          </w:tcPr>
          <w:p w:rsidR="00A91EDB" w:rsidRPr="00A91EDB" w:rsidRDefault="00A91EDB" w:rsidP="00777B21">
            <w:pPr>
              <w:pStyle w:val="TableParagraph"/>
              <w:spacing w:line="276" w:lineRule="auto"/>
              <w:ind w:left="107" w:right="93"/>
              <w:rPr>
                <w:sz w:val="28"/>
                <w:szCs w:val="28"/>
              </w:rPr>
            </w:pPr>
            <w:r w:rsidRPr="005B226D">
              <w:rPr>
                <w:sz w:val="28"/>
                <w:szCs w:val="28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711" w:type="dxa"/>
            <w:shd w:val="clear" w:color="auto" w:fill="auto"/>
          </w:tcPr>
          <w:p w:rsidR="0031307D" w:rsidRDefault="0031307D" w:rsidP="00A91EDB">
            <w:pPr>
              <w:widowControl w:val="0"/>
              <w:autoSpaceDE w:val="0"/>
              <w:autoSpaceDN w:val="0"/>
              <w:spacing w:after="0"/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EDB" w:rsidRPr="005B226D" w:rsidRDefault="00A91EDB" w:rsidP="00A91EDB">
            <w:pPr>
              <w:widowControl w:val="0"/>
              <w:autoSpaceDE w:val="0"/>
              <w:autoSpaceDN w:val="0"/>
              <w:spacing w:after="0"/>
              <w:ind w:left="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26D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</w:p>
          <w:p w:rsidR="00A91EDB" w:rsidRPr="00A91EDB" w:rsidRDefault="00A91EDB" w:rsidP="00A91EDB">
            <w:pPr>
              <w:spacing w:after="0"/>
              <w:ind w:left="49" w:right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1EDB" w:rsidRPr="005B226D" w:rsidTr="006241F1">
        <w:trPr>
          <w:trHeight w:val="1381"/>
        </w:trPr>
        <w:tc>
          <w:tcPr>
            <w:tcW w:w="3353" w:type="dxa"/>
            <w:shd w:val="clear" w:color="auto" w:fill="auto"/>
          </w:tcPr>
          <w:p w:rsidR="00A91EDB" w:rsidRPr="005B226D" w:rsidRDefault="00A91EDB" w:rsidP="00A91EDB">
            <w:pPr>
              <w:pStyle w:val="TableParagraph"/>
              <w:spacing w:line="276" w:lineRule="auto"/>
              <w:ind w:left="107" w:right="93"/>
              <w:rPr>
                <w:sz w:val="28"/>
                <w:szCs w:val="28"/>
              </w:rPr>
            </w:pPr>
            <w:r w:rsidRPr="005B226D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711" w:type="dxa"/>
            <w:shd w:val="clear" w:color="auto" w:fill="auto"/>
          </w:tcPr>
          <w:p w:rsidR="00A91EDB" w:rsidRPr="00A91EDB" w:rsidRDefault="00A91EDB" w:rsidP="00A91EDB">
            <w:pPr>
              <w:widowControl w:val="0"/>
              <w:autoSpaceDE w:val="0"/>
              <w:autoSpaceDN w:val="0"/>
              <w:spacing w:after="0"/>
              <w:ind w:left="49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2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рамках текущего финансирования деятельности контрольного (надзорного) органа</w:t>
            </w:r>
          </w:p>
        </w:tc>
      </w:tr>
      <w:tr w:rsidR="00A91EDB" w:rsidRPr="005B226D" w:rsidTr="006241F1">
        <w:trPr>
          <w:trHeight w:val="1381"/>
        </w:trPr>
        <w:tc>
          <w:tcPr>
            <w:tcW w:w="3353" w:type="dxa"/>
            <w:shd w:val="clear" w:color="auto" w:fill="auto"/>
          </w:tcPr>
          <w:p w:rsidR="00A91EDB" w:rsidRPr="005B226D" w:rsidRDefault="00A91EDB" w:rsidP="00A91EDB">
            <w:pPr>
              <w:pStyle w:val="TableParagraph"/>
              <w:spacing w:line="276" w:lineRule="auto"/>
              <w:ind w:left="107" w:right="93"/>
              <w:rPr>
                <w:sz w:val="28"/>
                <w:szCs w:val="28"/>
              </w:rPr>
            </w:pPr>
            <w:r w:rsidRPr="005B226D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11" w:type="dxa"/>
            <w:shd w:val="clear" w:color="auto" w:fill="auto"/>
          </w:tcPr>
          <w:p w:rsidR="00A91EDB" w:rsidRPr="005B226D" w:rsidRDefault="00A91EDB" w:rsidP="0031307D">
            <w:pPr>
              <w:shd w:val="clear" w:color="auto" w:fill="FFFFFF"/>
              <w:spacing w:after="0"/>
              <w:ind w:left="49" w:right="141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</w:t>
            </w:r>
            <w:r w:rsidRPr="005B2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рисков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(ущерба)</w:t>
            </w:r>
            <w:r w:rsidRPr="005B2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причинения вреда охраняемым законом ценностям;</w:t>
            </w:r>
          </w:p>
          <w:p w:rsidR="00A91EDB" w:rsidRPr="005B226D" w:rsidRDefault="00C45121" w:rsidP="0031307D">
            <w:pPr>
              <w:shd w:val="clear" w:color="auto" w:fill="FFFFFF"/>
              <w:spacing w:after="0"/>
              <w:ind w:left="49" w:right="141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</w:t>
            </w:r>
            <w:r w:rsidR="00F15E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величение числа контролируемых лиц, соблюдающих при осуществлении деятельности обязательные требования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законодательства в сфере жилищного надзора;</w:t>
            </w:r>
          </w:p>
          <w:p w:rsidR="00A91EDB" w:rsidRPr="005B226D" w:rsidRDefault="0031307D" w:rsidP="0031307D">
            <w:pPr>
              <w:shd w:val="clear" w:color="auto" w:fill="FFFFFF"/>
              <w:spacing w:after="0"/>
              <w:ind w:left="49" w:right="141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A91EDB" w:rsidRPr="005B2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прозрачности деятельности контрольного (надзорного) органа;</w:t>
            </w:r>
          </w:p>
          <w:p w:rsidR="00A91EDB" w:rsidRPr="005B226D" w:rsidRDefault="0031307D" w:rsidP="0031307D">
            <w:pPr>
              <w:shd w:val="clear" w:color="auto" w:fill="FFFFFF"/>
              <w:spacing w:after="0"/>
              <w:ind w:left="49" w:right="141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A91EDB" w:rsidRPr="005B2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Уменьшение административной нагрузки </w:t>
            </w:r>
            <w:r w:rsid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A91EDB" w:rsidRPr="005B2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контролируемых лиц;</w:t>
            </w:r>
          </w:p>
          <w:p w:rsidR="00A91EDB" w:rsidRPr="005B226D" w:rsidRDefault="0031307D" w:rsidP="0031307D">
            <w:pPr>
              <w:shd w:val="clear" w:color="auto" w:fill="FFFFFF"/>
              <w:spacing w:after="0"/>
              <w:ind w:left="49" w:right="141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A91EDB" w:rsidRPr="005B2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правовой грамотности контролируемых лиц;</w:t>
            </w:r>
          </w:p>
          <w:p w:rsidR="00A91EDB" w:rsidRPr="005B226D" w:rsidRDefault="0031307D" w:rsidP="0031307D">
            <w:pPr>
              <w:shd w:val="clear" w:color="auto" w:fill="FFFFFF"/>
              <w:spacing w:after="0"/>
              <w:ind w:left="49" w:right="141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91E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  <w:r w:rsidR="00A91EDB" w:rsidRPr="005B2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единообразия понимания предмета контроля контролируемыми лицами;</w:t>
            </w:r>
          </w:p>
          <w:p w:rsidR="00A91EDB" w:rsidRPr="005B226D" w:rsidRDefault="0031307D" w:rsidP="0031307D">
            <w:pPr>
              <w:widowControl w:val="0"/>
              <w:autoSpaceDE w:val="0"/>
              <w:autoSpaceDN w:val="0"/>
              <w:spacing w:after="0"/>
              <w:ind w:left="49" w:right="141"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91EDB" w:rsidRPr="005B2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Мотивация контролируемых лиц к добросовестному поведению.</w:t>
            </w:r>
          </w:p>
        </w:tc>
      </w:tr>
    </w:tbl>
    <w:p w:rsidR="0082037E" w:rsidRPr="005B226D" w:rsidRDefault="0082037E" w:rsidP="005B226D">
      <w:pPr>
        <w:pStyle w:val="ab"/>
        <w:spacing w:line="276" w:lineRule="auto"/>
        <w:ind w:left="0" w:firstLine="0"/>
        <w:jc w:val="left"/>
        <w:rPr>
          <w:sz w:val="28"/>
          <w:szCs w:val="28"/>
        </w:rPr>
      </w:pPr>
    </w:p>
    <w:p w:rsidR="006832CF" w:rsidRPr="005B226D" w:rsidRDefault="006832CF" w:rsidP="006832CF">
      <w:pPr>
        <w:pStyle w:val="3"/>
        <w:spacing w:line="276" w:lineRule="auto"/>
        <w:ind w:left="0" w:firstLine="567"/>
        <w:jc w:val="center"/>
        <w:rPr>
          <w:sz w:val="28"/>
          <w:szCs w:val="28"/>
        </w:rPr>
      </w:pPr>
      <w:r w:rsidRPr="005B226D">
        <w:rPr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832CF" w:rsidRPr="005B226D" w:rsidRDefault="006832CF" w:rsidP="006832CF">
      <w:pPr>
        <w:spacing w:after="0"/>
        <w:ind w:right="4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6832CF" w:rsidRPr="005B226D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226D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7F5258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регионального государственного жилищного контроля (надзора) </w:t>
      </w:r>
      <w:r w:rsidRPr="0031307D">
        <w:rPr>
          <w:rFonts w:ascii="Times New Roman" w:hAnsi="Times New Roman"/>
          <w:sz w:val="28"/>
          <w:szCs w:val="28"/>
        </w:rPr>
        <w:t>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Ивановской области на 2022 год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F5258">
        <w:rPr>
          <w:rFonts w:ascii="Times New Roman" w:hAnsi="Times New Roman"/>
          <w:sz w:val="28"/>
          <w:szCs w:val="28"/>
        </w:rPr>
        <w:t xml:space="preserve"> (далее - Программа) </w:t>
      </w:r>
      <w:r w:rsidRPr="005B226D">
        <w:rPr>
          <w:rFonts w:ascii="Times New Roman" w:eastAsia="Times New Roman" w:hAnsi="Times New Roman"/>
          <w:sz w:val="28"/>
          <w:szCs w:val="28"/>
        </w:rPr>
        <w:t>направлена на повышение эффективности предупреждения нарушений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и лицензионных требований </w:t>
      </w:r>
      <w:r w:rsidRPr="005B226D">
        <w:rPr>
          <w:rFonts w:ascii="Times New Roman" w:eastAsia="Times New Roman" w:hAnsi="Times New Roman"/>
          <w:sz w:val="28"/>
          <w:szCs w:val="28"/>
        </w:rPr>
        <w:t>и повышение правовой грамотности контролируемых лиц.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226D">
        <w:rPr>
          <w:rFonts w:ascii="Times New Roman" w:eastAsia="Times New Roman" w:hAnsi="Times New Roman"/>
          <w:sz w:val="28"/>
          <w:szCs w:val="28"/>
        </w:rPr>
        <w:t xml:space="preserve">Объектами государственного контроля </w:t>
      </w:r>
      <w:r w:rsidRPr="009229D2">
        <w:rPr>
          <w:rFonts w:ascii="Times New Roman" w:eastAsia="Times New Roman" w:hAnsi="Times New Roman"/>
          <w:sz w:val="28"/>
          <w:szCs w:val="28"/>
        </w:rPr>
        <w:t xml:space="preserve">(надзора) </w:t>
      </w:r>
      <w:r w:rsidRPr="005B226D">
        <w:rPr>
          <w:rFonts w:ascii="Times New Roman" w:eastAsia="Times New Roman" w:hAnsi="Times New Roman"/>
          <w:sz w:val="28"/>
          <w:szCs w:val="28"/>
        </w:rPr>
        <w:t xml:space="preserve">являются </w:t>
      </w:r>
      <w:r w:rsidRPr="00125CB0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</w:t>
      </w:r>
      <w:r>
        <w:rPr>
          <w:rFonts w:ascii="Times New Roman" w:hAnsi="Times New Roman"/>
          <w:sz w:val="28"/>
          <w:szCs w:val="28"/>
        </w:rPr>
        <w:t>в том числе предъявляемые к контролируемым лицам,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фонда, расположенного на территории Ивановской области, за исключением муниципального жилищного фонда</w:t>
      </w:r>
      <w:r w:rsidRPr="005B226D">
        <w:rPr>
          <w:rFonts w:ascii="Times New Roman" w:eastAsia="Times New Roman" w:hAnsi="Times New Roman"/>
          <w:sz w:val="28"/>
          <w:szCs w:val="28"/>
        </w:rPr>
        <w:t>.</w:t>
      </w:r>
    </w:p>
    <w:p w:rsidR="006832CF" w:rsidRPr="005B226D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B226D">
        <w:rPr>
          <w:rFonts w:ascii="Times New Roman" w:eastAsia="Times New Roman" w:hAnsi="Times New Roman"/>
          <w:sz w:val="28"/>
          <w:szCs w:val="28"/>
        </w:rPr>
        <w:t>Наиболее значимыми рисками в деятельности контролируемых лиц</w:t>
      </w:r>
      <w:r w:rsidRPr="005B226D"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 w:rsidRPr="005B226D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6832CF" w:rsidRPr="005B226D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B226D">
        <w:rPr>
          <w:rFonts w:ascii="Times New Roman" w:eastAsia="Times New Roman" w:hAnsi="Times New Roman"/>
          <w:iCs/>
          <w:sz w:val="28"/>
          <w:szCs w:val="28"/>
        </w:rPr>
        <w:t>1) нарушение обязательных и лицензионных требований в жилищном законодательстве;</w:t>
      </w:r>
    </w:p>
    <w:p w:rsidR="006832CF" w:rsidRPr="005B226D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B226D">
        <w:rPr>
          <w:rFonts w:ascii="Times New Roman" w:eastAsia="Times New Roman" w:hAnsi="Times New Roman"/>
          <w:iCs/>
          <w:sz w:val="28"/>
          <w:szCs w:val="28"/>
        </w:rPr>
        <w:t>2) не устранение причин, факторов и условий, способствующих возможному причинению вреда охраняемым законом ценностям;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B226D">
        <w:rPr>
          <w:rFonts w:ascii="Times New Roman" w:eastAsia="Times New Roman" w:hAnsi="Times New Roman"/>
          <w:iCs/>
          <w:sz w:val="28"/>
          <w:szCs w:val="28"/>
        </w:rPr>
        <w:t xml:space="preserve">3) </w:t>
      </w:r>
      <w:proofErr w:type="gramStart"/>
      <w:r w:rsidRPr="005B226D">
        <w:rPr>
          <w:rFonts w:ascii="Times New Roman" w:eastAsia="Times New Roman" w:hAnsi="Times New Roman"/>
          <w:iCs/>
          <w:sz w:val="28"/>
          <w:szCs w:val="28"/>
        </w:rPr>
        <w:t>не  принятие</w:t>
      </w:r>
      <w:proofErr w:type="gramEnd"/>
      <w:r w:rsidRPr="005B226D">
        <w:rPr>
          <w:rFonts w:ascii="Times New Roman" w:eastAsia="Times New Roman" w:hAnsi="Times New Roman"/>
          <w:iCs/>
          <w:sz w:val="28"/>
          <w:szCs w:val="28"/>
        </w:rPr>
        <w:t xml:space="preserve"> мер по снижению рисков причинения ущерба жилищному фонду в результате нарушений обязательных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и лицензионных</w:t>
      </w:r>
      <w:r w:rsidRPr="005B226D">
        <w:rPr>
          <w:rFonts w:ascii="Times New Roman" w:eastAsia="Times New Roman" w:hAnsi="Times New Roman"/>
          <w:iCs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/>
          <w:iCs/>
          <w:sz w:val="28"/>
          <w:szCs w:val="28"/>
        </w:rPr>
        <w:br/>
      </w:r>
      <w:r w:rsidRPr="005B226D">
        <w:rPr>
          <w:rFonts w:ascii="Times New Roman" w:eastAsia="Times New Roman" w:hAnsi="Times New Roman"/>
          <w:iCs/>
          <w:sz w:val="28"/>
          <w:szCs w:val="28"/>
        </w:rPr>
        <w:t>и ущерба гражданам, причиненного при оказании жилищно-коммунальных услуг ненадлежащего качества.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3. В 2020 году в </w:t>
      </w:r>
      <w:r w:rsidRPr="00C274C9">
        <w:rPr>
          <w:rFonts w:ascii="Times New Roman" w:eastAsia="Times New Roman" w:hAnsi="Times New Roman"/>
          <w:iCs/>
          <w:sz w:val="28"/>
          <w:szCs w:val="28"/>
        </w:rPr>
        <w:t xml:space="preserve">рамках </w:t>
      </w:r>
      <w:r w:rsidRPr="00C274C9">
        <w:rPr>
          <w:rFonts w:ascii="Times New Roman" w:hAnsi="Times New Roman"/>
          <w:sz w:val="28"/>
          <w:szCs w:val="28"/>
        </w:rPr>
        <w:t>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Ивановской области</w:t>
      </w:r>
      <w:r w:rsidRPr="00C274C9">
        <w:rPr>
          <w:rFonts w:ascii="Times New Roman" w:eastAsia="Times New Roman" w:hAnsi="Times New Roman"/>
          <w:iCs/>
          <w:sz w:val="28"/>
          <w:szCs w:val="28"/>
        </w:rPr>
        <w:t xml:space="preserve"> контрольным (надзорным)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органом проведено 1 507 контрольно-надзорных мероприятий, в том числе по контролю за исполнением ранее выданных предписаний – 431.</w:t>
      </w:r>
      <w:r w:rsidRPr="00C274C9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Проведено обследование 1 936 многоквартирных домов.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По результатам контрольных мероприятий выявлено 2 594 нарушений обязательных требований, в числе которых: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а) правил и норм технической эксплуатации жилищного фонда – 1 051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нраушение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>;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б) </w:t>
      </w:r>
      <w:proofErr w:type="spellStart"/>
      <w:r w:rsidRPr="006832CF">
        <w:rPr>
          <w:rFonts w:ascii="Times New Roman" w:eastAsia="Times New Roman" w:hAnsi="Times New Roman"/>
          <w:iCs/>
          <w:sz w:val="28"/>
          <w:szCs w:val="28"/>
        </w:rPr>
        <w:t>существление</w:t>
      </w:r>
      <w:proofErr w:type="spellEnd"/>
      <w:r w:rsidRPr="006832CF">
        <w:rPr>
          <w:rFonts w:ascii="Times New Roman" w:eastAsia="Times New Roman" w:hAnsi="Times New Roman"/>
          <w:iCs/>
          <w:sz w:val="28"/>
          <w:szCs w:val="28"/>
        </w:rPr>
        <w:t xml:space="preserve"> предпринимательской деятельности по управлению многоквартирными домами с нарушением лицензионных требований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– 487 нарушений;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в) </w:t>
      </w:r>
      <w:r w:rsidRPr="006832CF">
        <w:rPr>
          <w:rFonts w:ascii="Times New Roman" w:eastAsia="Times New Roman" w:hAnsi="Times New Roman"/>
          <w:iCs/>
          <w:sz w:val="28"/>
          <w:szCs w:val="28"/>
        </w:rPr>
        <w:t xml:space="preserve">невыполнение в срок законного предписания (постановления, представления, решения)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контрольного (надзорного) </w:t>
      </w:r>
      <w:r w:rsidRPr="006832CF">
        <w:rPr>
          <w:rFonts w:ascii="Times New Roman" w:eastAsia="Times New Roman" w:hAnsi="Times New Roman"/>
          <w:iCs/>
          <w:sz w:val="28"/>
          <w:szCs w:val="28"/>
        </w:rPr>
        <w:t>органа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– 179 нарушений;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г) </w:t>
      </w:r>
      <w:r w:rsidRPr="006832CF">
        <w:rPr>
          <w:rFonts w:ascii="Times New Roman" w:eastAsia="Times New Roman" w:hAnsi="Times New Roman"/>
          <w:iCs/>
          <w:sz w:val="28"/>
          <w:szCs w:val="28"/>
        </w:rPr>
        <w:t>правил пользования жилыми помещениями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– 142 нарушения;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д) </w:t>
      </w:r>
      <w:r w:rsidRPr="00C274C9">
        <w:rPr>
          <w:rFonts w:ascii="Times New Roman" w:eastAsia="Times New Roman" w:hAnsi="Times New Roman"/>
          <w:iCs/>
          <w:sz w:val="28"/>
          <w:szCs w:val="28"/>
        </w:rPr>
        <w:t>порядка расчета населения платы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за жилищно-коммунальные услуги – 114 нарушений;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е) </w:t>
      </w:r>
      <w:r w:rsidRPr="006832CF">
        <w:rPr>
          <w:rFonts w:ascii="Times New Roman" w:eastAsia="Times New Roman" w:hAnsi="Times New Roman"/>
          <w:iCs/>
          <w:sz w:val="28"/>
          <w:szCs w:val="28"/>
        </w:rPr>
        <w:t>требований законода</w:t>
      </w:r>
      <w:r>
        <w:rPr>
          <w:rFonts w:ascii="Times New Roman" w:eastAsia="Times New Roman" w:hAnsi="Times New Roman"/>
          <w:iCs/>
          <w:sz w:val="28"/>
          <w:szCs w:val="28"/>
        </w:rPr>
        <w:t>тельства о раскрытии информации – 99 нарушений;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ж) </w:t>
      </w:r>
      <w:r w:rsidRPr="006832CF">
        <w:rPr>
          <w:rFonts w:ascii="Times New Roman" w:eastAsia="Times New Roman" w:hAnsi="Times New Roman"/>
          <w:iCs/>
          <w:sz w:val="28"/>
          <w:szCs w:val="28"/>
        </w:rPr>
        <w:t>нарушений законодательства об энергосбережении и о повышении энергетической эффективности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– 85 нарушений;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з) </w:t>
      </w:r>
      <w:r w:rsidRPr="006832CF">
        <w:rPr>
          <w:rFonts w:ascii="Times New Roman" w:eastAsia="Times New Roman" w:hAnsi="Times New Roman"/>
          <w:iCs/>
          <w:sz w:val="28"/>
          <w:szCs w:val="28"/>
        </w:rPr>
        <w:t>некачественное предоставление коммунальных услуг населению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– 34 нарушения;</w:t>
      </w:r>
    </w:p>
    <w:p w:rsidR="00CE322F" w:rsidRDefault="006832CF" w:rsidP="00CE32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и) </w:t>
      </w:r>
      <w:r w:rsidRPr="006832CF">
        <w:rPr>
          <w:rFonts w:ascii="Times New Roman" w:eastAsia="Times New Roman" w:hAnsi="Times New Roman"/>
          <w:iCs/>
          <w:sz w:val="28"/>
          <w:szCs w:val="28"/>
        </w:rPr>
        <w:t>правил управления многоквартирными домами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– 28 нарушений.</w:t>
      </w:r>
    </w:p>
    <w:p w:rsidR="00C4562C" w:rsidRDefault="006832CF" w:rsidP="00681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2CF">
        <w:rPr>
          <w:rFonts w:ascii="Times New Roman" w:eastAsia="Times New Roman" w:hAnsi="Times New Roman"/>
          <w:sz w:val="28"/>
          <w:szCs w:val="28"/>
          <w:lang w:eastAsia="ru-RU"/>
        </w:rPr>
        <w:t>Практика проведения контрольных мероприятий в сфере жилищного надзора показывает, что нарушения выявляются в большинстве случаев проведения проверок в сфере содержания общего имущества домов, качества предоставления коммунальных услуг, меньшее количество нару</w:t>
      </w:r>
      <w:r w:rsidR="0068100C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шений выявляется при начислении </w:t>
      </w:r>
      <w:r w:rsidR="00C4562C" w:rsidRPr="006832CF">
        <w:rPr>
          <w:rFonts w:ascii="Times New Roman" w:eastAsia="Times New Roman" w:hAnsi="Times New Roman"/>
          <w:sz w:val="28"/>
          <w:szCs w:val="28"/>
          <w:lang w:eastAsia="ru-RU"/>
        </w:rPr>
        <w:t>разме</w:t>
      </w:r>
      <w:r w:rsidR="0068100C">
        <w:rPr>
          <w:rFonts w:ascii="Times New Roman" w:eastAsia="Times New Roman" w:hAnsi="Times New Roman"/>
          <w:sz w:val="28"/>
          <w:szCs w:val="28"/>
          <w:lang w:eastAsia="ru-RU"/>
        </w:rPr>
        <w:t xml:space="preserve">ра платы за коммунальные услуги, </w:t>
      </w:r>
      <w:proofErr w:type="spellStart"/>
      <w:r w:rsidR="00C4562C" w:rsidRPr="006832CF">
        <w:rPr>
          <w:rFonts w:ascii="Times New Roman" w:eastAsia="Times New Roman" w:hAnsi="Times New Roman"/>
          <w:sz w:val="28"/>
          <w:szCs w:val="28"/>
          <w:lang w:eastAsia="ru-RU"/>
        </w:rPr>
        <w:t>неразмещение</w:t>
      </w:r>
      <w:proofErr w:type="spellEnd"/>
      <w:r w:rsidR="00C4562C" w:rsidRPr="006832C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поднадзорными субъектами в ГИС ЖКХ.</w:t>
      </w:r>
    </w:p>
    <w:p w:rsidR="00CE322F" w:rsidRPr="005B226D" w:rsidRDefault="00CE322F" w:rsidP="00EE20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E2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26D">
        <w:rPr>
          <w:rFonts w:ascii="Times New Roman" w:eastAsia="Times New Roman" w:hAnsi="Times New Roman"/>
          <w:sz w:val="28"/>
          <w:szCs w:val="28"/>
        </w:rPr>
        <w:t xml:space="preserve">В целях предотвращение рисков причинения вреда охраняемым законом ценностям, предупреждения нарушений обязательных </w:t>
      </w:r>
      <w:r>
        <w:rPr>
          <w:rFonts w:ascii="Times New Roman" w:eastAsia="Times New Roman" w:hAnsi="Times New Roman"/>
          <w:sz w:val="28"/>
          <w:szCs w:val="28"/>
        </w:rPr>
        <w:t xml:space="preserve">и лицензионных </w:t>
      </w:r>
      <w:r w:rsidRPr="005B226D">
        <w:rPr>
          <w:rFonts w:ascii="Times New Roman" w:eastAsia="Times New Roman" w:hAnsi="Times New Roman"/>
          <w:sz w:val="28"/>
          <w:szCs w:val="28"/>
        </w:rPr>
        <w:t>требований проведены профилактические мероприятия, предусмотренные планом-графиком, установленным программой профилактики на 2021 год.</w:t>
      </w:r>
    </w:p>
    <w:p w:rsidR="00CE322F" w:rsidRPr="005B226D" w:rsidRDefault="00CE322F" w:rsidP="00CE32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226D">
        <w:rPr>
          <w:rFonts w:ascii="Times New Roman" w:eastAsia="Times New Roman" w:hAnsi="Times New Roman"/>
          <w:sz w:val="28"/>
          <w:szCs w:val="28"/>
        </w:rPr>
        <w:t>Кроме того, на официальном сайте контрольного (надзорного) органа (</w:t>
      </w:r>
      <w:hyperlink r:id="rId8" w:history="1">
        <w:r w:rsidR="00EE20B3" w:rsidRPr="00C53EE9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</w:rPr>
          <w:t>https://gzi.ivanovoobl.ru//</w:t>
        </w:r>
      </w:hyperlink>
      <w:r w:rsidRPr="00EE20B3">
        <w:rPr>
          <w:rFonts w:ascii="Times New Roman" w:eastAsia="Times New Roman" w:hAnsi="Times New Roman"/>
          <w:sz w:val="28"/>
          <w:szCs w:val="28"/>
        </w:rPr>
        <w:t>)</w:t>
      </w:r>
      <w:r w:rsidR="00EE20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26D">
        <w:rPr>
          <w:rFonts w:ascii="Times New Roman" w:eastAsia="Times New Roman" w:hAnsi="Times New Roman"/>
          <w:sz w:val="28"/>
          <w:szCs w:val="28"/>
        </w:rPr>
        <w:t>размещены:</w:t>
      </w:r>
    </w:p>
    <w:p w:rsidR="00CE322F" w:rsidRPr="005B226D" w:rsidRDefault="00CE322F" w:rsidP="00CE32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226D">
        <w:rPr>
          <w:rFonts w:ascii="Times New Roman" w:eastAsia="Times New Roman" w:hAnsi="Times New Roman"/>
          <w:sz w:val="28"/>
          <w:szCs w:val="28"/>
        </w:rPr>
        <w:t xml:space="preserve">1) материалы и сведения, касающиеся осуществляемых контрольным (надзорным) органом мер по профилактике рисков причинения вреда охраняемым законом ценностям (нарушений обязательных </w:t>
      </w:r>
      <w:r>
        <w:rPr>
          <w:rFonts w:ascii="Times New Roman" w:eastAsia="Times New Roman" w:hAnsi="Times New Roman"/>
          <w:sz w:val="28"/>
          <w:szCs w:val="28"/>
        </w:rPr>
        <w:t xml:space="preserve">и лицензионных </w:t>
      </w:r>
      <w:r w:rsidR="001660A1">
        <w:rPr>
          <w:rFonts w:ascii="Times New Roman" w:eastAsia="Times New Roman" w:hAnsi="Times New Roman"/>
          <w:sz w:val="28"/>
          <w:szCs w:val="28"/>
        </w:rPr>
        <w:t>требований)</w:t>
      </w:r>
      <w:r w:rsidRPr="005B226D">
        <w:rPr>
          <w:rFonts w:ascii="Times New Roman" w:eastAsia="Times New Roman" w:hAnsi="Times New Roman"/>
          <w:sz w:val="28"/>
          <w:szCs w:val="28"/>
        </w:rPr>
        <w:t>;</w:t>
      </w:r>
    </w:p>
    <w:p w:rsidR="00CE322F" w:rsidRPr="005B226D" w:rsidRDefault="00CE322F" w:rsidP="00CE32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226D">
        <w:rPr>
          <w:rFonts w:ascii="Times New Roman" w:eastAsia="Times New Roman" w:hAnsi="Times New Roman"/>
          <w:sz w:val="28"/>
          <w:szCs w:val="28"/>
        </w:rPr>
        <w:t xml:space="preserve">2) приказ контрольного (надзорного) органа, утверждающий </w:t>
      </w:r>
      <w:r>
        <w:rPr>
          <w:rFonts w:ascii="Times New Roman" w:eastAsia="Times New Roman" w:hAnsi="Times New Roman"/>
          <w:sz w:val="28"/>
          <w:szCs w:val="28"/>
        </w:rPr>
        <w:t>перечень</w:t>
      </w:r>
      <w:r w:rsidRPr="005B226D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 или их отдельных частей (положений), содержащих обязательные</w:t>
      </w:r>
      <w:r>
        <w:rPr>
          <w:rFonts w:ascii="Times New Roman" w:eastAsia="Times New Roman" w:hAnsi="Times New Roman"/>
          <w:sz w:val="28"/>
          <w:szCs w:val="28"/>
        </w:rPr>
        <w:t xml:space="preserve"> и лицензионные</w:t>
      </w:r>
      <w:r w:rsidRPr="005B226D">
        <w:rPr>
          <w:rFonts w:ascii="Times New Roman" w:eastAsia="Times New Roman" w:hAnsi="Times New Roman"/>
          <w:sz w:val="28"/>
          <w:szCs w:val="28"/>
        </w:rPr>
        <w:t xml:space="preserve"> требования, соблюдение которых оценивается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5B226D">
        <w:rPr>
          <w:rFonts w:ascii="Times New Roman" w:eastAsia="Times New Roman" w:hAnsi="Times New Roman"/>
          <w:sz w:val="28"/>
          <w:szCs w:val="28"/>
        </w:rPr>
        <w:t>при осуществлении государственного контроля (надзора);</w:t>
      </w:r>
    </w:p>
    <w:p w:rsidR="00CE322F" w:rsidRPr="005B226D" w:rsidRDefault="00CE322F" w:rsidP="00CE32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226D">
        <w:rPr>
          <w:rFonts w:ascii="Times New Roman" w:eastAsia="Times New Roman" w:hAnsi="Times New Roman"/>
          <w:sz w:val="28"/>
          <w:szCs w:val="28"/>
        </w:rPr>
        <w:t xml:space="preserve">3) перечень нормативных правовых актов и их отдельных частей, содержащих обязательные </w:t>
      </w:r>
      <w:r>
        <w:rPr>
          <w:rFonts w:ascii="Times New Roman" w:eastAsia="Times New Roman" w:hAnsi="Times New Roman"/>
          <w:sz w:val="28"/>
          <w:szCs w:val="28"/>
        </w:rPr>
        <w:t xml:space="preserve">и лицензионные </w:t>
      </w:r>
      <w:r w:rsidRPr="005B226D">
        <w:rPr>
          <w:rFonts w:ascii="Times New Roman" w:eastAsia="Times New Roman" w:hAnsi="Times New Roman"/>
          <w:sz w:val="28"/>
          <w:szCs w:val="28"/>
        </w:rPr>
        <w:t>требования, оценка соблюдения которых является предметом госу</w:t>
      </w:r>
      <w:r w:rsidR="001660A1">
        <w:rPr>
          <w:rFonts w:ascii="Times New Roman" w:eastAsia="Times New Roman" w:hAnsi="Times New Roman"/>
          <w:sz w:val="28"/>
          <w:szCs w:val="28"/>
        </w:rPr>
        <w:t>дарственного контроля (надзора);</w:t>
      </w:r>
      <w:r w:rsidRPr="005B226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E322F" w:rsidRPr="005B226D" w:rsidRDefault="00CE322F" w:rsidP="001660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226D">
        <w:rPr>
          <w:rFonts w:ascii="Times New Roman" w:eastAsia="Times New Roman" w:hAnsi="Times New Roman"/>
          <w:sz w:val="28"/>
          <w:szCs w:val="28"/>
        </w:rPr>
        <w:t>4) обзор правоприменительной практики контрольно</w:t>
      </w:r>
      <w:r>
        <w:rPr>
          <w:rFonts w:ascii="Times New Roman" w:eastAsia="Times New Roman" w:hAnsi="Times New Roman"/>
          <w:sz w:val="28"/>
          <w:szCs w:val="28"/>
        </w:rPr>
        <w:t>й (</w:t>
      </w:r>
      <w:r w:rsidRPr="005B226D">
        <w:rPr>
          <w:rFonts w:ascii="Times New Roman" w:eastAsia="Times New Roman" w:hAnsi="Times New Roman"/>
          <w:sz w:val="28"/>
          <w:szCs w:val="28"/>
        </w:rPr>
        <w:t>надзорной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5B226D">
        <w:rPr>
          <w:rFonts w:ascii="Times New Roman" w:eastAsia="Times New Roman" w:hAnsi="Times New Roman"/>
          <w:sz w:val="28"/>
          <w:szCs w:val="28"/>
        </w:rPr>
        <w:t xml:space="preserve"> деятельности контрольного (надзорного) органа, утверждаемый приказом контрольного (надзорного) органа;</w:t>
      </w:r>
    </w:p>
    <w:p w:rsidR="00CE322F" w:rsidRPr="00E923BE" w:rsidRDefault="001660A1" w:rsidP="001660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CE322F" w:rsidRPr="005B226D">
        <w:rPr>
          <w:rFonts w:ascii="Times New Roman" w:eastAsia="Times New Roman" w:hAnsi="Times New Roman"/>
          <w:sz w:val="28"/>
          <w:szCs w:val="28"/>
        </w:rPr>
        <w:t>) материалы публичных обсуждений с контролируемыми лицами</w:t>
      </w:r>
      <w:r w:rsidR="00CE322F">
        <w:rPr>
          <w:rFonts w:ascii="Times New Roman" w:eastAsia="Times New Roman" w:hAnsi="Times New Roman"/>
          <w:sz w:val="28"/>
          <w:szCs w:val="28"/>
        </w:rPr>
        <w:t>;</w:t>
      </w:r>
    </w:p>
    <w:p w:rsidR="00CE322F" w:rsidRPr="00962917" w:rsidRDefault="00C4562C" w:rsidP="0068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660A1" w:rsidRPr="00962917">
        <w:rPr>
          <w:rFonts w:ascii="Times New Roman" w:hAnsi="Times New Roman"/>
          <w:sz w:val="28"/>
          <w:szCs w:val="28"/>
        </w:rPr>
        <w:t xml:space="preserve">Учитывая ограничения по проведению контрольно-надзорных мероприятий в 2020 году, </w:t>
      </w:r>
      <w:r w:rsidR="00962917" w:rsidRPr="00962917">
        <w:rPr>
          <w:rFonts w:ascii="Times New Roman" w:hAnsi="Times New Roman"/>
          <w:sz w:val="28"/>
          <w:szCs w:val="28"/>
        </w:rPr>
        <w:t xml:space="preserve">введённые постановлением Правительства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62917" w:rsidRPr="00962917">
        <w:rPr>
          <w:rFonts w:ascii="Times New Roman" w:hAnsi="Times New Roman"/>
          <w:sz w:val="28"/>
          <w:szCs w:val="28"/>
        </w:rPr>
        <w:t>Российской Федерации</w:t>
      </w:r>
      <w:r w:rsidR="00962917">
        <w:rPr>
          <w:rFonts w:ascii="Times New Roman" w:hAnsi="Times New Roman"/>
          <w:sz w:val="28"/>
          <w:szCs w:val="28"/>
        </w:rPr>
        <w:t xml:space="preserve"> </w:t>
      </w:r>
      <w:r w:rsidR="00962917" w:rsidRPr="00962917">
        <w:rPr>
          <w:rFonts w:ascii="Times New Roman" w:hAnsi="Times New Roman"/>
          <w:sz w:val="28"/>
          <w:szCs w:val="28"/>
        </w:rPr>
        <w:t xml:space="preserve">от 03.04.2020 № 438, </w:t>
      </w:r>
      <w:r w:rsidR="00962917" w:rsidRPr="00962917">
        <w:rPr>
          <w:rFonts w:ascii="Times New Roman" w:eastAsia="Times New Roman" w:hAnsi="Times New Roman"/>
          <w:iCs/>
          <w:sz w:val="28"/>
          <w:szCs w:val="28"/>
        </w:rPr>
        <w:t>контрольным (надзорным) органом</w:t>
      </w:r>
      <w:r w:rsidR="001660A1" w:rsidRPr="00962917">
        <w:rPr>
          <w:rFonts w:ascii="Times New Roman" w:hAnsi="Times New Roman"/>
          <w:sz w:val="28"/>
          <w:szCs w:val="28"/>
        </w:rPr>
        <w:t xml:space="preserve"> был сделан акцент в своей деятельности на предупреждение и пресечение нарушений. Таким образом, управляющим организациям, ТСЖ, ЖСК и </w:t>
      </w:r>
      <w:proofErr w:type="spellStart"/>
      <w:r w:rsidR="001660A1" w:rsidRPr="00962917"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 w:rsidR="001660A1" w:rsidRPr="00962917">
        <w:rPr>
          <w:rFonts w:ascii="Times New Roman" w:hAnsi="Times New Roman"/>
          <w:sz w:val="28"/>
          <w:szCs w:val="28"/>
        </w:rPr>
        <w:t xml:space="preserve"> организациям в 2020 году Службой выдано 377 предостережений</w:t>
      </w:r>
      <w:r w:rsidR="00962917">
        <w:rPr>
          <w:rFonts w:ascii="Times New Roman" w:hAnsi="Times New Roman"/>
          <w:sz w:val="28"/>
          <w:szCs w:val="28"/>
        </w:rPr>
        <w:t xml:space="preserve"> </w:t>
      </w:r>
      <w:r w:rsidR="00962917" w:rsidRPr="00962917">
        <w:rPr>
          <w:rFonts w:ascii="Times New Roman" w:eastAsia="Times New Roman" w:hAnsi="Times New Roman"/>
          <w:sz w:val="28"/>
          <w:szCs w:val="28"/>
        </w:rPr>
        <w:t>о недопустимости нарушения обязательных требований в области государственного контроля (надзора)</w:t>
      </w:r>
      <w:r w:rsidR="001660A1" w:rsidRPr="00962917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1660A1" w:rsidRPr="00962917">
        <w:rPr>
          <w:rFonts w:ascii="Times New Roman" w:hAnsi="Times New Roman"/>
          <w:sz w:val="28"/>
          <w:szCs w:val="28"/>
        </w:rPr>
        <w:t>в</w:t>
      </w:r>
      <w:r w:rsidR="00962917">
        <w:rPr>
          <w:rFonts w:ascii="Times New Roman" w:hAnsi="Times New Roman"/>
          <w:sz w:val="28"/>
          <w:szCs w:val="28"/>
        </w:rPr>
        <w:t xml:space="preserve"> </w:t>
      </w:r>
      <w:r w:rsidR="001660A1" w:rsidRPr="00962917">
        <w:rPr>
          <w:rFonts w:ascii="Times New Roman" w:hAnsi="Times New Roman"/>
          <w:sz w:val="28"/>
          <w:szCs w:val="28"/>
        </w:rPr>
        <w:t>13 раз больше, чем в 2019 году.</w:t>
      </w:r>
    </w:p>
    <w:p w:rsidR="006832CF" w:rsidRDefault="00C4562C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6832CF" w:rsidRPr="006832CF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Профилактическое сопровождение контролируемых лиц в текущем периоде направлено на: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832CF">
        <w:rPr>
          <w:rFonts w:ascii="Times New Roman" w:eastAsia="Times New Roman" w:hAnsi="Times New Roman"/>
          <w:sz w:val="28"/>
          <w:szCs w:val="28"/>
          <w:lang w:eastAsia="ru-RU"/>
        </w:rPr>
        <w:t>ежемесячный мониторинг и актуализацию перечня нормативных правовых актов, соблюдение которых оценивается в ходе проверок;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832C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:rsidR="006832CF" w:rsidRDefault="006832CF" w:rsidP="006832C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832CF">
        <w:rPr>
          <w:rFonts w:ascii="Times New Roman" w:eastAsia="Times New Roman" w:hAnsi="Times New Roman"/>
          <w:sz w:val="28"/>
          <w:szCs w:val="28"/>
          <w:lang w:eastAsia="ru-RU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962917" w:rsidRDefault="00962917" w:rsidP="009629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bookmark1"/>
    </w:p>
    <w:p w:rsidR="00962917" w:rsidRPr="00962917" w:rsidRDefault="00962917" w:rsidP="009629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962917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962917" w:rsidRPr="00E923BE" w:rsidRDefault="00962917" w:rsidP="00962917">
      <w:pPr>
        <w:pStyle w:val="3"/>
        <w:spacing w:line="276" w:lineRule="auto"/>
        <w:ind w:left="0" w:firstLine="567"/>
        <w:rPr>
          <w:sz w:val="28"/>
          <w:szCs w:val="28"/>
        </w:rPr>
      </w:pPr>
    </w:p>
    <w:p w:rsidR="00962917" w:rsidRPr="00E923BE" w:rsidRDefault="006657EB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7. </w:t>
      </w:r>
      <w:r w:rsidR="00962917"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 предотвращение рисков причинения вреда охраняемым законом ценностям;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 предупреждение нарушений обязательных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 лицензионных </w:t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требований (снижение числа нарушений обязательных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 лицензионных </w:t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требований) в </w:t>
      </w:r>
      <w:proofErr w:type="gramStart"/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сфере 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государственного</w:t>
      </w:r>
      <w:proofErr w:type="gram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 (надзора)</w:t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 увеличение доли законопослушных контролируемых лиц;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4) устранение существующих и потенциальных условий, причин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 лицензионных </w:t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требований и причинению вреда охраняемым законом ценностям;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962917" w:rsidRPr="00E923BE" w:rsidRDefault="006657EB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8</w:t>
      </w:r>
      <w:r w:rsidR="00962917"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. Проведение </w:t>
      </w:r>
      <w:r w:rsidR="00962917" w:rsidRPr="00E923BE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контрольным (надзорным) органом </w:t>
      </w:r>
      <w:r w:rsidR="00962917"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контролируемым лицам обязательных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 лицензионных </w:t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требований;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и лицензионных</w:t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требований, определение способов устранения или снижения рисков их возникновения;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3) принятие мер к обеспечению реального влияния на уровень безопасности охраняемых законом ценностей комплекса обязательных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 лицензионных </w:t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требований, соблюдение которых составляет предмет контроля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(надзора)</w:t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962917" w:rsidRPr="00E923BE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6) создание системы консультирования </w:t>
      </w:r>
      <w:r w:rsidRPr="00E923BE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Pr="00E923BE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Pr="00E923BE">
        <w:rPr>
          <w:rFonts w:ascii="yandex-sans" w:eastAsia="Times New Roman" w:hAnsi="yandex-sans"/>
          <w:sz w:val="28"/>
          <w:szCs w:val="28"/>
          <w:lang w:eastAsia="ru-RU"/>
        </w:rPr>
        <w:t xml:space="preserve"> лиц, в </w:t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том числе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 использованием современных информационно-телекоммуникационных технологий;</w:t>
      </w:r>
    </w:p>
    <w:p w:rsidR="00962917" w:rsidRDefault="00962917" w:rsidP="00962917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7) повышение уровня правовой грамотности контролируемых лиц, в том числе путем обеспечения доступности информации об обязательных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и лицензионных </w:t>
      </w:r>
      <w:r w:rsidRPr="00E923B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требованиях и необходимых мерах по их исполнению.</w:t>
      </w:r>
    </w:p>
    <w:bookmarkEnd w:id="5"/>
    <w:p w:rsidR="009866A9" w:rsidRPr="009866A9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6435B0" w:rsidRDefault="00A7703F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C8308C">
        <w:rPr>
          <w:rFonts w:ascii="Times New Roman" w:hAnsi="Times New Roman"/>
          <w:sz w:val="2"/>
          <w:szCs w:val="24"/>
        </w:rPr>
        <w:fldChar w:fldCharType="begin"/>
      </w:r>
      <w:r w:rsidR="00122BD6" w:rsidRPr="00C8308C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C8308C">
        <w:rPr>
          <w:rFonts w:ascii="Times New Roman" w:hAnsi="Times New Roman"/>
          <w:sz w:val="2"/>
          <w:szCs w:val="24"/>
        </w:rPr>
        <w:instrText xml:space="preserve"> </w:instrText>
      </w:r>
      <w:r w:rsidRPr="00C8308C">
        <w:rPr>
          <w:rFonts w:ascii="Times New Roman" w:hAnsi="Times New Roman"/>
          <w:sz w:val="2"/>
          <w:szCs w:val="24"/>
        </w:rPr>
        <w:fldChar w:fldCharType="separate"/>
      </w:r>
      <w:r w:rsidR="00E721A8" w:rsidRPr="00C8308C">
        <w:rPr>
          <w:noProof/>
          <w:lang w:eastAsia="ru-RU"/>
        </w:rPr>
        <w:t xml:space="preserve"> </w:t>
      </w:r>
      <w:r w:rsidRPr="00C8308C">
        <w:rPr>
          <w:rFonts w:ascii="Times New Roman" w:hAnsi="Times New Roman"/>
          <w:sz w:val="2"/>
          <w:szCs w:val="24"/>
        </w:rPr>
        <w:fldChar w:fldCharType="end"/>
      </w:r>
      <w:r w:rsidR="006435B0">
        <w:rPr>
          <w:rFonts w:ascii="Times New Roman" w:hAnsi="Times New Roman"/>
          <w:sz w:val="2"/>
          <w:szCs w:val="24"/>
        </w:rPr>
        <w:t xml:space="preserve"> ,</w:t>
      </w:r>
    </w:p>
    <w:p w:rsidR="0082037E" w:rsidRDefault="0082037E" w:rsidP="00E01320">
      <w:pPr>
        <w:pStyle w:val="3"/>
        <w:tabs>
          <w:tab w:val="left" w:pos="1276"/>
        </w:tabs>
        <w:spacing w:line="276" w:lineRule="auto"/>
        <w:ind w:left="0" w:firstLine="0"/>
        <w:jc w:val="center"/>
        <w:rPr>
          <w:sz w:val="28"/>
          <w:szCs w:val="28"/>
        </w:rPr>
      </w:pPr>
      <w:r w:rsidRPr="00E01320">
        <w:rPr>
          <w:sz w:val="28"/>
          <w:szCs w:val="28"/>
        </w:rPr>
        <w:t xml:space="preserve">Раздел 3. </w:t>
      </w:r>
      <w:r w:rsidR="009866A9" w:rsidRPr="00E01320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890FA1" w:rsidRPr="00242E6D" w:rsidRDefault="00890FA1" w:rsidP="00E01320">
      <w:pPr>
        <w:pStyle w:val="3"/>
        <w:tabs>
          <w:tab w:val="left" w:pos="1276"/>
        </w:tabs>
        <w:spacing w:line="276" w:lineRule="auto"/>
        <w:ind w:left="0" w:firstLine="0"/>
        <w:jc w:val="center"/>
        <w:rPr>
          <w:sz w:val="16"/>
          <w:szCs w:val="16"/>
        </w:rPr>
      </w:pPr>
    </w:p>
    <w:p w:rsidR="009866A9" w:rsidRPr="00E01320" w:rsidRDefault="006657EB" w:rsidP="00E01320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9866A9" w:rsidRPr="00E01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:rsidR="009866A9" w:rsidRPr="00E01320" w:rsidRDefault="009866A9" w:rsidP="00E01320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9866A9" w:rsidRPr="00E01320" w:rsidRDefault="009866A9" w:rsidP="00E01320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9866A9" w:rsidRPr="00E01320" w:rsidRDefault="009866A9" w:rsidP="00E01320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объявление предостережения;</w:t>
      </w:r>
    </w:p>
    <w:p w:rsidR="009866A9" w:rsidRPr="00E01320" w:rsidRDefault="009866A9" w:rsidP="00E01320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консультирование;</w:t>
      </w:r>
    </w:p>
    <w:p w:rsidR="006657EB" w:rsidRDefault="009866A9" w:rsidP="006657E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1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профилактический визит</w:t>
      </w:r>
      <w:r w:rsidR="00806CB4" w:rsidRPr="00E013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Style w:val="aa"/>
        <w:tblW w:w="10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7"/>
        <w:gridCol w:w="5125"/>
        <w:gridCol w:w="2126"/>
        <w:gridCol w:w="2150"/>
      </w:tblGrid>
      <w:tr w:rsidR="00DA536D" w:rsidTr="00494CD5">
        <w:tc>
          <w:tcPr>
            <w:tcW w:w="687" w:type="dxa"/>
          </w:tcPr>
          <w:p w:rsidR="00DA536D" w:rsidRPr="00494CD5" w:rsidRDefault="00DA536D" w:rsidP="00494CD5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125" w:type="dxa"/>
          </w:tcPr>
          <w:p w:rsidR="00DA536D" w:rsidRPr="00494CD5" w:rsidRDefault="00DA536D" w:rsidP="00494CD5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Наименование формы мероприятия</w:t>
            </w:r>
          </w:p>
        </w:tc>
        <w:tc>
          <w:tcPr>
            <w:tcW w:w="2126" w:type="dxa"/>
          </w:tcPr>
          <w:p w:rsidR="00DA536D" w:rsidRPr="00494CD5" w:rsidRDefault="00DA536D" w:rsidP="00494CD5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Срок проведения</w:t>
            </w:r>
          </w:p>
        </w:tc>
        <w:tc>
          <w:tcPr>
            <w:tcW w:w="2150" w:type="dxa"/>
          </w:tcPr>
          <w:p w:rsidR="00DA536D" w:rsidRDefault="00DA536D" w:rsidP="00494CD5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231EFA" w:rsidTr="006C11F4">
        <w:tc>
          <w:tcPr>
            <w:tcW w:w="10088" w:type="dxa"/>
            <w:gridSpan w:val="4"/>
          </w:tcPr>
          <w:p w:rsidR="00231EFA" w:rsidRPr="00494CD5" w:rsidRDefault="00231EFA" w:rsidP="00231EFA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57EB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Информирование</w:t>
            </w:r>
          </w:p>
        </w:tc>
      </w:tr>
      <w:tr w:rsidR="00494CD5" w:rsidTr="00494CD5">
        <w:tc>
          <w:tcPr>
            <w:tcW w:w="687" w:type="dxa"/>
            <w:vMerge w:val="restart"/>
          </w:tcPr>
          <w:p w:rsidR="00494CD5" w:rsidRPr="00494CD5" w:rsidRDefault="00231EFA" w:rsidP="00231EFA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125" w:type="dxa"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Актуализация и размещение в сети Интернет на официальном сайте Инспекции:</w:t>
            </w:r>
          </w:p>
        </w:tc>
        <w:tc>
          <w:tcPr>
            <w:tcW w:w="2126" w:type="dxa"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50" w:type="dxa"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4CD5" w:rsidTr="00494CD5">
        <w:tc>
          <w:tcPr>
            <w:tcW w:w="687" w:type="dxa"/>
            <w:vMerge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25" w:type="dxa"/>
          </w:tcPr>
          <w:p w:rsidR="00494CD5" w:rsidRPr="00494CD5" w:rsidRDefault="00494CD5" w:rsidP="00231EFA">
            <w:pPr>
              <w:tabs>
                <w:tab w:val="left" w:pos="533"/>
              </w:tabs>
              <w:spacing w:after="0"/>
              <w:ind w:left="56" w:right="10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1.1. Тексты нормативных правовых актов, регулирующих осуществление регионального государственного жилищного контроля (надзора) и регионального государственного </w:t>
            </w:r>
            <w:r w:rsidRPr="00494CD5">
              <w:rPr>
                <w:rFonts w:ascii="Times New Roman" w:hAnsi="Times New Roman"/>
                <w:sz w:val="27"/>
                <w:szCs w:val="27"/>
              </w:rPr>
              <w:t>лицензионного контроля з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 осуществлением </w:t>
            </w:r>
            <w:r w:rsidRPr="00494CD5">
              <w:rPr>
                <w:rFonts w:ascii="Times New Roman" w:hAnsi="Times New Roman"/>
                <w:sz w:val="27"/>
                <w:szCs w:val="27"/>
              </w:rPr>
              <w:t>предпринимательской деятельности по управлению многоквартирными домами</w:t>
            </w:r>
          </w:p>
          <w:p w:rsidR="00494CD5" w:rsidRPr="00494CD5" w:rsidRDefault="00494CD5" w:rsidP="00231EFA">
            <w:pPr>
              <w:pStyle w:val="-11"/>
              <w:spacing w:after="0"/>
              <w:ind w:left="56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 позднее 5 дней с даты их принятия</w:t>
            </w:r>
          </w:p>
        </w:tc>
        <w:tc>
          <w:tcPr>
            <w:tcW w:w="2150" w:type="dxa"/>
            <w:vMerge w:val="restart"/>
          </w:tcPr>
          <w:p w:rsidR="00494CD5" w:rsidRPr="00494CD5" w:rsidRDefault="00494CD5" w:rsidP="00494CD5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юридического обеспечения и </w:t>
            </w:r>
            <w:proofErr w:type="spellStart"/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административ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производства</w:t>
            </w:r>
          </w:p>
        </w:tc>
      </w:tr>
      <w:tr w:rsidR="00494CD5" w:rsidTr="00494CD5">
        <w:tc>
          <w:tcPr>
            <w:tcW w:w="687" w:type="dxa"/>
            <w:vMerge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25" w:type="dxa"/>
          </w:tcPr>
          <w:p w:rsidR="00494CD5" w:rsidRPr="00494CD5" w:rsidRDefault="00494CD5" w:rsidP="00231EFA">
            <w:pPr>
              <w:tabs>
                <w:tab w:val="left" w:pos="533"/>
              </w:tabs>
              <w:spacing w:after="0"/>
              <w:ind w:left="56" w:right="10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1.2. С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ведения об изменениях, внесенных в нормативные правовые акты, регулирующие осуществление 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регионального государственного жилищного контроля (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надзора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) и регионального государственного </w:t>
            </w:r>
            <w:r w:rsidRPr="00494CD5">
              <w:rPr>
                <w:rFonts w:ascii="Times New Roman" w:hAnsi="Times New Roman"/>
                <w:sz w:val="27"/>
                <w:szCs w:val="27"/>
              </w:rPr>
              <w:t>лицензионного контроля за осу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ществлением предпринимательской </w:t>
            </w:r>
            <w:r w:rsidRPr="00494CD5">
              <w:rPr>
                <w:rFonts w:ascii="Times New Roman" w:hAnsi="Times New Roman"/>
                <w:sz w:val="27"/>
                <w:szCs w:val="27"/>
              </w:rPr>
              <w:t>деятельности по управлению многоквартирными домами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о сроках и порядке их вступления в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силу</w:t>
            </w:r>
          </w:p>
          <w:p w:rsidR="00494CD5" w:rsidRPr="00494CD5" w:rsidRDefault="00494CD5" w:rsidP="00231EFA">
            <w:pPr>
              <w:pStyle w:val="-11"/>
              <w:spacing w:after="0"/>
              <w:ind w:left="56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 позднее 5 дней с даты их принятия</w:t>
            </w:r>
            <w:r w:rsidRPr="00494CD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50" w:type="dxa"/>
            <w:vMerge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4CD5" w:rsidTr="00494CD5">
        <w:tc>
          <w:tcPr>
            <w:tcW w:w="687" w:type="dxa"/>
            <w:vMerge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25" w:type="dxa"/>
          </w:tcPr>
          <w:p w:rsidR="00494CD5" w:rsidRPr="00494CD5" w:rsidRDefault="00494CD5" w:rsidP="00231EFA">
            <w:pPr>
              <w:tabs>
                <w:tab w:val="left" w:pos="533"/>
              </w:tabs>
              <w:spacing w:after="0"/>
              <w:ind w:left="56" w:right="10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1.3. Перечень нормативных правовых актов, содержащих обязательные требования, соблюдение которых оценивается при осуществлении регионального государственного </w:t>
            </w:r>
            <w:r w:rsidRPr="00494CD5">
              <w:rPr>
                <w:rFonts w:ascii="Times New Roman" w:hAnsi="Times New Roman"/>
                <w:sz w:val="27"/>
                <w:szCs w:val="27"/>
              </w:rPr>
              <w:t>лицензионного контроля за осуществлением предпринимательской деятельности по управлению многоквартирными домами</w:t>
            </w:r>
          </w:p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494CD5" w:rsidRDefault="00494CD5" w:rsidP="00494CD5">
            <w:pPr>
              <w:pStyle w:val="-11"/>
              <w:spacing w:after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494CD5">
              <w:rPr>
                <w:rFonts w:ascii="Times New Roman" w:hAnsi="Times New Roman"/>
                <w:sz w:val="27"/>
                <w:szCs w:val="27"/>
              </w:rPr>
              <w:t xml:space="preserve">Размещенные сведения </w:t>
            </w:r>
            <w:proofErr w:type="gramStart"/>
            <w:r w:rsidRPr="00494CD5">
              <w:rPr>
                <w:rFonts w:ascii="Times New Roman" w:hAnsi="Times New Roman"/>
                <w:sz w:val="27"/>
                <w:szCs w:val="27"/>
              </w:rPr>
              <w:t>поддерживают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494CD5">
              <w:rPr>
                <w:rFonts w:ascii="Times New Roman" w:hAnsi="Times New Roman"/>
                <w:sz w:val="27"/>
                <w:szCs w:val="27"/>
              </w:rPr>
              <w:t>ся</w:t>
            </w:r>
            <w:proofErr w:type="spellEnd"/>
            <w:proofErr w:type="gramEnd"/>
            <w:r w:rsidRPr="00494CD5">
              <w:rPr>
                <w:rFonts w:ascii="Times New Roman" w:hAnsi="Times New Roman"/>
                <w:sz w:val="27"/>
                <w:szCs w:val="27"/>
              </w:rPr>
              <w:t xml:space="preserve"> в актуальном состоянии и обновляются </w:t>
            </w:r>
          </w:p>
          <w:p w:rsidR="00494CD5" w:rsidRDefault="00494CD5" w:rsidP="00494CD5">
            <w:pPr>
              <w:pStyle w:val="-11"/>
              <w:spacing w:after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494CD5">
              <w:rPr>
                <w:rFonts w:ascii="Times New Roman" w:hAnsi="Times New Roman"/>
                <w:sz w:val="27"/>
                <w:szCs w:val="27"/>
              </w:rPr>
              <w:t xml:space="preserve">не позднее 5 рабочих дней </w:t>
            </w:r>
          </w:p>
          <w:p w:rsidR="00494CD5" w:rsidRPr="00494CD5" w:rsidRDefault="00494CD5" w:rsidP="00494CD5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hAnsi="Times New Roman"/>
                <w:sz w:val="27"/>
                <w:szCs w:val="27"/>
              </w:rPr>
              <w:t>с даты их изменения</w:t>
            </w:r>
          </w:p>
        </w:tc>
        <w:tc>
          <w:tcPr>
            <w:tcW w:w="2150" w:type="dxa"/>
          </w:tcPr>
          <w:p w:rsidR="00494CD5" w:rsidRPr="00494CD5" w:rsidRDefault="00494CD5" w:rsidP="00494CD5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юридического обеспечения и </w:t>
            </w:r>
            <w:proofErr w:type="spellStart"/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производства, отдел лицензирования</w:t>
            </w:r>
          </w:p>
        </w:tc>
      </w:tr>
      <w:tr w:rsidR="00494CD5" w:rsidTr="00494CD5">
        <w:tc>
          <w:tcPr>
            <w:tcW w:w="687" w:type="dxa"/>
            <w:vMerge w:val="restart"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25" w:type="dxa"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1.4. Перечень нормативных правовых актов, содержащих </w:t>
            </w:r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обязательные  требования</w:t>
            </w:r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союблюдение</w:t>
            </w:r>
            <w:proofErr w:type="spell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которых оценивается при осуществлении регионального государственного жилищного надзора (контроля)</w:t>
            </w:r>
          </w:p>
        </w:tc>
        <w:tc>
          <w:tcPr>
            <w:tcW w:w="2126" w:type="dxa"/>
          </w:tcPr>
          <w:p w:rsidR="00494CD5" w:rsidRDefault="00494CD5" w:rsidP="00494CD5">
            <w:pPr>
              <w:pStyle w:val="-11"/>
              <w:spacing w:after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494CD5">
              <w:rPr>
                <w:rFonts w:ascii="Times New Roman" w:hAnsi="Times New Roman"/>
                <w:sz w:val="27"/>
                <w:szCs w:val="27"/>
              </w:rPr>
              <w:t xml:space="preserve">Размещенные сведения </w:t>
            </w:r>
            <w:proofErr w:type="gramStart"/>
            <w:r w:rsidRPr="00494CD5">
              <w:rPr>
                <w:rFonts w:ascii="Times New Roman" w:hAnsi="Times New Roman"/>
                <w:sz w:val="27"/>
                <w:szCs w:val="27"/>
              </w:rPr>
              <w:t>поддерживают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494CD5">
              <w:rPr>
                <w:rFonts w:ascii="Times New Roman" w:hAnsi="Times New Roman"/>
                <w:sz w:val="27"/>
                <w:szCs w:val="27"/>
              </w:rPr>
              <w:t>ся</w:t>
            </w:r>
            <w:proofErr w:type="spellEnd"/>
            <w:proofErr w:type="gramEnd"/>
            <w:r w:rsidRPr="00494CD5">
              <w:rPr>
                <w:rFonts w:ascii="Times New Roman" w:hAnsi="Times New Roman"/>
                <w:sz w:val="27"/>
                <w:szCs w:val="27"/>
              </w:rPr>
              <w:t xml:space="preserve"> в актуальном состоянии и обновляются </w:t>
            </w:r>
          </w:p>
          <w:p w:rsidR="00494CD5" w:rsidRDefault="00494CD5" w:rsidP="00494CD5">
            <w:pPr>
              <w:pStyle w:val="-11"/>
              <w:spacing w:after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494CD5">
              <w:rPr>
                <w:rFonts w:ascii="Times New Roman" w:hAnsi="Times New Roman"/>
                <w:sz w:val="27"/>
                <w:szCs w:val="27"/>
              </w:rPr>
              <w:t xml:space="preserve">не позднее 5 рабочих дней </w:t>
            </w:r>
          </w:p>
          <w:p w:rsidR="00494CD5" w:rsidRPr="00494CD5" w:rsidRDefault="00494CD5" w:rsidP="00494CD5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hAnsi="Times New Roman"/>
                <w:sz w:val="27"/>
                <w:szCs w:val="27"/>
              </w:rPr>
              <w:t>с даты их изменения</w:t>
            </w:r>
            <w:r w:rsidRPr="00494CD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50" w:type="dxa"/>
            <w:vMerge w:val="restart"/>
          </w:tcPr>
          <w:p w:rsidR="00494CD5" w:rsidRPr="00494CD5" w:rsidRDefault="00494CD5" w:rsidP="00494CD5">
            <w:pPr>
              <w:spacing w:after="0"/>
              <w:ind w:right="-85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тдел юридического обеспечения и </w:t>
            </w:r>
            <w:proofErr w:type="spellStart"/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производства, отдел регионального государственно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</w:t>
            </w:r>
            <w:proofErr w:type="spell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жилищного надзора, отдел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лицензирования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494CD5" w:rsidRPr="00494CD5" w:rsidRDefault="00494CD5" w:rsidP="00494CD5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по контролю за формированием фонда </w:t>
            </w:r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капиталь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ремонта, сводной отчёт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ности</w:t>
            </w:r>
            <w:proofErr w:type="spell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отдел по контролю за начислением платы ЖКУ</w:t>
            </w:r>
          </w:p>
        </w:tc>
      </w:tr>
      <w:tr w:rsidR="00494CD5" w:rsidTr="00494CD5">
        <w:tc>
          <w:tcPr>
            <w:tcW w:w="687" w:type="dxa"/>
            <w:vMerge/>
          </w:tcPr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25" w:type="dxa"/>
          </w:tcPr>
          <w:p w:rsidR="00494CD5" w:rsidRPr="00494CD5" w:rsidRDefault="00494CD5" w:rsidP="00231EFA">
            <w:pPr>
              <w:tabs>
                <w:tab w:val="left" w:pos="533"/>
              </w:tabs>
              <w:spacing w:after="0"/>
              <w:ind w:left="56" w:right="100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1.5. Перечень индикаторов риска нарушения обязательных 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ребований</w:t>
            </w:r>
            <w:proofErr w:type="spell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порядок отнесения объектов контроля (надзора) к категориям риска</w:t>
            </w:r>
          </w:p>
          <w:p w:rsidR="00494CD5" w:rsidRPr="00494CD5" w:rsidRDefault="00494CD5" w:rsidP="00231EFA">
            <w:pPr>
              <w:pStyle w:val="-11"/>
              <w:spacing w:after="0"/>
              <w:ind w:left="56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494CD5" w:rsidRPr="00494CD5" w:rsidRDefault="00494CD5" w:rsidP="00231EFA">
            <w:p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 позднее </w:t>
            </w:r>
          </w:p>
          <w:p w:rsidR="00494CD5" w:rsidRPr="00494CD5" w:rsidRDefault="00231EFA" w:rsidP="00231EFA">
            <w:p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  <w:r w:rsidR="00494CD5"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дней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даты</w:t>
            </w:r>
          </w:p>
          <w:p w:rsidR="00494CD5" w:rsidRPr="00494CD5" w:rsidRDefault="00494CD5" w:rsidP="00231EFA">
            <w:p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принятия</w:t>
            </w:r>
          </w:p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50" w:type="dxa"/>
            <w:vMerge/>
          </w:tcPr>
          <w:p w:rsid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4CD5" w:rsidTr="00494CD5">
        <w:tc>
          <w:tcPr>
            <w:tcW w:w="687" w:type="dxa"/>
            <w:vMerge/>
          </w:tcPr>
          <w:p w:rsid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5" w:type="dxa"/>
          </w:tcPr>
          <w:p w:rsidR="00494CD5" w:rsidRPr="00494CD5" w:rsidRDefault="00494CD5" w:rsidP="00231EFA">
            <w:pPr>
              <w:tabs>
                <w:tab w:val="left" w:pos="533"/>
              </w:tabs>
              <w:spacing w:after="0"/>
              <w:ind w:left="56" w:right="100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1.6. 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  <w:p w:rsidR="00494CD5" w:rsidRPr="00494CD5" w:rsidRDefault="00494CD5" w:rsidP="00231EFA">
            <w:pPr>
              <w:pStyle w:val="-11"/>
              <w:spacing w:after="0"/>
              <w:ind w:left="56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231EFA" w:rsidRPr="00494CD5" w:rsidRDefault="00231EFA" w:rsidP="00231EFA">
            <w:p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 позднее </w:t>
            </w:r>
          </w:p>
          <w:p w:rsidR="00231EFA" w:rsidRPr="00494CD5" w:rsidRDefault="00231EFA" w:rsidP="00231EFA">
            <w:p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дней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даты</w:t>
            </w:r>
          </w:p>
          <w:p w:rsidR="00231EFA" w:rsidRPr="00494CD5" w:rsidRDefault="00231EFA" w:rsidP="00231EFA">
            <w:p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принятия</w:t>
            </w:r>
          </w:p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50" w:type="dxa"/>
            <w:vMerge/>
          </w:tcPr>
          <w:p w:rsid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4CD5" w:rsidTr="00494CD5">
        <w:tc>
          <w:tcPr>
            <w:tcW w:w="687" w:type="dxa"/>
            <w:vMerge/>
          </w:tcPr>
          <w:p w:rsid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5" w:type="dxa"/>
          </w:tcPr>
          <w:p w:rsidR="00494CD5" w:rsidRPr="00494CD5" w:rsidRDefault="00494CD5" w:rsidP="00231EFA">
            <w:pPr>
              <w:tabs>
                <w:tab w:val="left" w:pos="533"/>
              </w:tabs>
              <w:spacing w:after="0"/>
              <w:ind w:right="100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1.7. Программу профилактики рисков причинения вреда (ущерба) и план проведения плановых контрольных (надзорных мероприятий</w:t>
            </w:r>
          </w:p>
          <w:p w:rsidR="00494CD5" w:rsidRPr="00494CD5" w:rsidRDefault="00494CD5" w:rsidP="00231EFA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494CD5" w:rsidRPr="00494CD5" w:rsidRDefault="00494CD5" w:rsidP="00231EFA">
            <w:pPr>
              <w:spacing w:after="0"/>
              <w:ind w:right="141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 позднее </w:t>
            </w:r>
          </w:p>
          <w:p w:rsidR="00231EFA" w:rsidRDefault="00494CD5" w:rsidP="00494CD5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25 декабря </w:t>
            </w:r>
            <w:r w:rsidR="00231EF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494CD5" w:rsidRPr="00494CD5" w:rsidRDefault="00231EFA" w:rsidP="00494CD5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</w:t>
            </w:r>
            <w:r w:rsidR="00494CD5"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редшествую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="00494CD5"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щего</w:t>
            </w:r>
            <w:proofErr w:type="spellEnd"/>
            <w:proofErr w:type="gramEnd"/>
            <w:r w:rsidR="00494CD5"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150" w:type="dxa"/>
            <w:vMerge/>
          </w:tcPr>
          <w:p w:rsid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4CD5" w:rsidTr="00494CD5">
        <w:tc>
          <w:tcPr>
            <w:tcW w:w="687" w:type="dxa"/>
            <w:vMerge/>
          </w:tcPr>
          <w:p w:rsid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5" w:type="dxa"/>
          </w:tcPr>
          <w:p w:rsidR="00494CD5" w:rsidRPr="00494CD5" w:rsidRDefault="00494CD5" w:rsidP="00231EFA">
            <w:pPr>
              <w:tabs>
                <w:tab w:val="left" w:pos="533"/>
              </w:tabs>
              <w:spacing w:after="0"/>
              <w:ind w:right="100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1.8. Сведения о способах получения консультаций по вопросам соблюдения обязательных требований</w:t>
            </w:r>
          </w:p>
          <w:p w:rsidR="00494CD5" w:rsidRPr="00494CD5" w:rsidRDefault="00494CD5" w:rsidP="00231EFA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 реже 1 раза </w:t>
            </w:r>
          </w:p>
          <w:p w:rsidR="00494CD5" w:rsidRP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год</w:t>
            </w:r>
          </w:p>
        </w:tc>
        <w:tc>
          <w:tcPr>
            <w:tcW w:w="2150" w:type="dxa"/>
            <w:vMerge/>
          </w:tcPr>
          <w:p w:rsidR="00494CD5" w:rsidRDefault="00494CD5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536D" w:rsidTr="00494CD5">
        <w:tc>
          <w:tcPr>
            <w:tcW w:w="687" w:type="dxa"/>
          </w:tcPr>
          <w:p w:rsidR="00DA536D" w:rsidRDefault="00DA536D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5" w:type="dxa"/>
          </w:tcPr>
          <w:p w:rsidR="00231EFA" w:rsidRPr="00231EFA" w:rsidRDefault="00231EFA" w:rsidP="00231EFA">
            <w:pPr>
              <w:tabs>
                <w:tab w:val="left" w:pos="533"/>
              </w:tabs>
              <w:spacing w:after="0"/>
              <w:ind w:right="100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31EF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1.9. Сведения о порядке досудебного обжалования решений Службы государственной жилищной инспекции Ивановской области, действий (бездействия) её должностных лиц</w:t>
            </w:r>
          </w:p>
          <w:p w:rsidR="00DA536D" w:rsidRPr="00231EFA" w:rsidRDefault="00DA536D" w:rsidP="00231EFA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</w:tcPr>
          <w:p w:rsidR="00231EFA" w:rsidRDefault="00231EFA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231EF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не реже 1 раза </w:t>
            </w:r>
          </w:p>
          <w:p w:rsidR="00DA536D" w:rsidRPr="00231EFA" w:rsidRDefault="00231EFA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31EF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год</w:t>
            </w:r>
          </w:p>
        </w:tc>
        <w:tc>
          <w:tcPr>
            <w:tcW w:w="2150" w:type="dxa"/>
          </w:tcPr>
          <w:p w:rsidR="00242E6D" w:rsidRPr="00242E6D" w:rsidRDefault="00231EFA" w:rsidP="00231EFA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юридического обеспечения и </w:t>
            </w:r>
            <w:proofErr w:type="spellStart"/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административ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производства</w:t>
            </w:r>
          </w:p>
        </w:tc>
      </w:tr>
      <w:tr w:rsidR="00DA536D" w:rsidTr="00494CD5">
        <w:tc>
          <w:tcPr>
            <w:tcW w:w="687" w:type="dxa"/>
          </w:tcPr>
          <w:p w:rsidR="00DA536D" w:rsidRDefault="00DA536D" w:rsidP="00DA536D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5" w:type="dxa"/>
          </w:tcPr>
          <w:p w:rsidR="00DA536D" w:rsidRPr="00231EFA" w:rsidRDefault="001636EF" w:rsidP="00231EFA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1.10. Доклад, содержаний</w:t>
            </w:r>
            <w:r w:rsidR="00231EFA" w:rsidRPr="00231EF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результаты обобщения правоприменительной практики </w:t>
            </w:r>
            <w:r w:rsidR="00231EFA" w:rsidRPr="00231EFA">
              <w:rPr>
                <w:rFonts w:ascii="Times New Roman" w:hAnsi="Times New Roman"/>
                <w:sz w:val="27"/>
                <w:szCs w:val="27"/>
              </w:rPr>
              <w:t>по осуществлению государственного надзора</w:t>
            </w:r>
          </w:p>
        </w:tc>
        <w:tc>
          <w:tcPr>
            <w:tcW w:w="2126" w:type="dxa"/>
          </w:tcPr>
          <w:p w:rsidR="00231EFA" w:rsidRPr="00231EFA" w:rsidRDefault="00231EFA" w:rsidP="00231EFA">
            <w:pPr>
              <w:spacing w:after="0"/>
              <w:ind w:right="141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</w:t>
            </w:r>
            <w:r w:rsidRPr="00231EF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жегодно, </w:t>
            </w:r>
          </w:p>
          <w:p w:rsidR="00DA536D" w:rsidRPr="00231EFA" w:rsidRDefault="00231EFA" w:rsidP="00231EFA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31EFA">
              <w:rPr>
                <w:rFonts w:ascii="Times New Roman" w:hAnsi="Times New Roman"/>
                <w:sz w:val="27"/>
                <w:szCs w:val="27"/>
              </w:rPr>
              <w:t>до 15 марта текущего года, следующего за отчетным годом</w:t>
            </w:r>
          </w:p>
        </w:tc>
        <w:tc>
          <w:tcPr>
            <w:tcW w:w="2150" w:type="dxa"/>
          </w:tcPr>
          <w:p w:rsidR="00242E6D" w:rsidRPr="00242E6D" w:rsidRDefault="00231EFA" w:rsidP="00231EFA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юридического обеспечения и </w:t>
            </w:r>
            <w:proofErr w:type="spellStart"/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административ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производства</w:t>
            </w:r>
          </w:p>
        </w:tc>
      </w:tr>
      <w:tr w:rsidR="0054513E" w:rsidTr="00674D46">
        <w:tc>
          <w:tcPr>
            <w:tcW w:w="10088" w:type="dxa"/>
            <w:gridSpan w:val="4"/>
          </w:tcPr>
          <w:p w:rsidR="0054513E" w:rsidRPr="0054513E" w:rsidRDefault="0054513E" w:rsidP="0054513E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451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DA536D" w:rsidTr="00494CD5">
        <w:tc>
          <w:tcPr>
            <w:tcW w:w="687" w:type="dxa"/>
          </w:tcPr>
          <w:p w:rsidR="00DA536D" w:rsidRDefault="0054513E" w:rsidP="0054513E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25" w:type="dxa"/>
          </w:tcPr>
          <w:p w:rsidR="00242E6D" w:rsidRPr="00242E6D" w:rsidRDefault="00A96388" w:rsidP="00A96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2.1. </w:t>
            </w:r>
            <w:r w:rsidR="00231EFA"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и утверждение </w:t>
            </w:r>
            <w:r w:rsidR="00231EFA"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доклада с результатами обобщения правоприменительной практики осуществления государственного контроля (надзора)</w:t>
            </w:r>
            <w:r w:rsidR="00BC2E8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31EFA" w:rsidRDefault="00231EFA" w:rsidP="00231EFA">
            <w:pPr>
              <w:pStyle w:val="-11"/>
              <w:spacing w:after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231EFA">
              <w:rPr>
                <w:rFonts w:ascii="Times New Roman" w:hAnsi="Times New Roman"/>
                <w:sz w:val="27"/>
                <w:szCs w:val="27"/>
              </w:rPr>
              <w:t xml:space="preserve">ежегодно, </w:t>
            </w:r>
          </w:p>
          <w:p w:rsidR="00DA536D" w:rsidRPr="00231EFA" w:rsidRDefault="00A96388" w:rsidP="00231EFA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 10</w:t>
            </w:r>
            <w:r w:rsidR="00231EFA" w:rsidRPr="00231EFA">
              <w:rPr>
                <w:rFonts w:ascii="Times New Roman" w:hAnsi="Times New Roman"/>
                <w:sz w:val="27"/>
                <w:szCs w:val="27"/>
              </w:rPr>
              <w:t xml:space="preserve"> марта текущего года, следующего за отчетным годом</w:t>
            </w:r>
          </w:p>
        </w:tc>
        <w:tc>
          <w:tcPr>
            <w:tcW w:w="2150" w:type="dxa"/>
          </w:tcPr>
          <w:p w:rsidR="00DA536D" w:rsidRDefault="0054513E" w:rsidP="0054513E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юридического обеспечения и </w:t>
            </w:r>
            <w:proofErr w:type="spellStart"/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административ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производства</w:t>
            </w:r>
          </w:p>
        </w:tc>
      </w:tr>
      <w:tr w:rsidR="00A96388" w:rsidTr="00494CD5">
        <w:tc>
          <w:tcPr>
            <w:tcW w:w="687" w:type="dxa"/>
          </w:tcPr>
          <w:p w:rsidR="00A96388" w:rsidRDefault="00A96388" w:rsidP="00A96388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5" w:type="dxa"/>
          </w:tcPr>
          <w:p w:rsidR="00A96388" w:rsidRPr="006657EB" w:rsidRDefault="00A96388" w:rsidP="00A96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2.2. </w:t>
            </w:r>
            <w:r w:rsidRPr="00BC2E8F">
              <w:rPr>
                <w:rFonts w:ascii="Times New Roman" w:hAnsi="Times New Roman"/>
                <w:sz w:val="27"/>
                <w:szCs w:val="27"/>
                <w:lang w:eastAsia="ru-RU"/>
              </w:rPr>
              <w:t>Р</w:t>
            </w:r>
            <w:r w:rsidRPr="00BC2E8F">
              <w:rPr>
                <w:rFonts w:ascii="Times New Roman" w:hAnsi="Times New Roman"/>
                <w:sz w:val="27"/>
                <w:szCs w:val="27"/>
                <w:lang w:eastAsia="ru-RU"/>
              </w:rPr>
              <w:t>азмещение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доклада с результатами обобщения правоприменительной практики</w:t>
            </w:r>
            <w:r w:rsidRPr="00BC2E8F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на официальном сайте контрольного (надзорного) органа в информационно-телекоммуникационной сети "Интернет" (</w:t>
            </w:r>
            <w:hyperlink r:id="rId9" w:history="1">
              <w:r w:rsidRPr="00BC2E8F">
                <w:rPr>
                  <w:rStyle w:val="a5"/>
                  <w:rFonts w:ascii="Times New Roman" w:eastAsia="Times New Roman" w:hAnsi="Times New Roman"/>
                  <w:color w:val="auto"/>
                  <w:sz w:val="27"/>
                  <w:szCs w:val="27"/>
                  <w:u w:val="none"/>
                </w:rPr>
                <w:t>https://gzi.ivanovoobl.ru//</w:t>
              </w:r>
            </w:hyperlink>
            <w:r w:rsidRPr="00BC2E8F">
              <w:rPr>
                <w:rFonts w:ascii="Times New Roman" w:hAnsi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26" w:type="dxa"/>
          </w:tcPr>
          <w:p w:rsidR="00A96388" w:rsidRDefault="00A96388" w:rsidP="00A96388">
            <w:pPr>
              <w:pStyle w:val="-11"/>
              <w:spacing w:after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231EFA">
              <w:rPr>
                <w:rFonts w:ascii="Times New Roman" w:hAnsi="Times New Roman"/>
                <w:sz w:val="27"/>
                <w:szCs w:val="27"/>
              </w:rPr>
              <w:t xml:space="preserve">ежегодно, </w:t>
            </w:r>
          </w:p>
          <w:p w:rsidR="00A96388" w:rsidRPr="00231EFA" w:rsidRDefault="00A96388" w:rsidP="00A96388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31EFA">
              <w:rPr>
                <w:rFonts w:ascii="Times New Roman" w:hAnsi="Times New Roman"/>
                <w:sz w:val="27"/>
                <w:szCs w:val="27"/>
              </w:rPr>
              <w:t>до 15 марта текущего года, следующего за отчетным годом</w:t>
            </w:r>
          </w:p>
        </w:tc>
        <w:tc>
          <w:tcPr>
            <w:tcW w:w="2150" w:type="dxa"/>
          </w:tcPr>
          <w:p w:rsidR="00A96388" w:rsidRDefault="00A96388" w:rsidP="00A96388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юридического обеспечения и </w:t>
            </w:r>
            <w:proofErr w:type="spellStart"/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административ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производства</w:t>
            </w:r>
          </w:p>
          <w:p w:rsidR="00A96388" w:rsidRPr="00494CD5" w:rsidRDefault="00A96388" w:rsidP="00A96388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bookmarkStart w:id="6" w:name="_GoBack"/>
            <w:bookmarkEnd w:id="6"/>
          </w:p>
        </w:tc>
      </w:tr>
      <w:tr w:rsidR="00A96388" w:rsidTr="000C34C8">
        <w:tc>
          <w:tcPr>
            <w:tcW w:w="10088" w:type="dxa"/>
            <w:gridSpan w:val="4"/>
          </w:tcPr>
          <w:p w:rsidR="00A96388" w:rsidRPr="0054513E" w:rsidRDefault="00A96388" w:rsidP="00A96388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13E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Объявление предостережения</w:t>
            </w:r>
          </w:p>
        </w:tc>
      </w:tr>
      <w:tr w:rsidR="00A96388" w:rsidTr="00494CD5">
        <w:tc>
          <w:tcPr>
            <w:tcW w:w="687" w:type="dxa"/>
          </w:tcPr>
          <w:p w:rsidR="00A96388" w:rsidRDefault="00A96388" w:rsidP="00A96388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25" w:type="dxa"/>
          </w:tcPr>
          <w:p w:rsidR="00A96388" w:rsidRPr="0054513E" w:rsidRDefault="00A96388" w:rsidP="00A96388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126" w:type="dxa"/>
          </w:tcPr>
          <w:p w:rsidR="00A96388" w:rsidRPr="006657EB" w:rsidRDefault="00A96388" w:rsidP="00A963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gramStart"/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принятия</w:t>
            </w:r>
            <w:proofErr w:type="gramEnd"/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решения должностными лицами,</w:t>
            </w:r>
          </w:p>
          <w:p w:rsidR="00A96388" w:rsidRPr="0054513E" w:rsidRDefault="00A96388" w:rsidP="00A96388">
            <w:pPr>
              <w:pStyle w:val="-11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ными</w:t>
            </w:r>
            <w:proofErr w:type="spellEnd"/>
            <w:proofErr w:type="gramEnd"/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на осуществление государственного контроля (надзора)</w:t>
            </w:r>
          </w:p>
        </w:tc>
        <w:tc>
          <w:tcPr>
            <w:tcW w:w="2150" w:type="dxa"/>
          </w:tcPr>
          <w:p w:rsidR="00A96388" w:rsidRPr="00494CD5" w:rsidRDefault="00A96388" w:rsidP="00A96388">
            <w:pPr>
              <w:spacing w:after="0"/>
              <w:ind w:right="-85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тдел регионального </w:t>
            </w:r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государственно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жилищного надзора, отдел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лицензирования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A96388" w:rsidRDefault="00A96388" w:rsidP="00A96388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по контролю за формированием фонда </w:t>
            </w:r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капиталь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ремонта, сводной отчёт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ности</w:t>
            </w:r>
            <w:proofErr w:type="spell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отдел по контролю за начислением платы ЖКУ</w:t>
            </w:r>
          </w:p>
          <w:p w:rsidR="00A96388" w:rsidRPr="0054513E" w:rsidRDefault="00A96388" w:rsidP="00A96388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96388" w:rsidTr="005D66AB">
        <w:tc>
          <w:tcPr>
            <w:tcW w:w="10088" w:type="dxa"/>
            <w:gridSpan w:val="4"/>
          </w:tcPr>
          <w:p w:rsidR="00A96388" w:rsidRPr="0054513E" w:rsidRDefault="00A96388" w:rsidP="00A96388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13E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Консультирование</w:t>
            </w:r>
          </w:p>
        </w:tc>
      </w:tr>
      <w:tr w:rsidR="00A96388" w:rsidTr="00494CD5">
        <w:tc>
          <w:tcPr>
            <w:tcW w:w="687" w:type="dxa"/>
          </w:tcPr>
          <w:p w:rsidR="00A96388" w:rsidRDefault="00A96388" w:rsidP="00A96388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25" w:type="dxa"/>
          </w:tcPr>
          <w:p w:rsidR="00A96388" w:rsidRDefault="00A96388" w:rsidP="00A96388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Консультирование осуществляется по следующим вопросам:</w:t>
            </w:r>
          </w:p>
          <w:p w:rsidR="00A96388" w:rsidRDefault="00A96388" w:rsidP="00A96388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организация и осуществление жилищного надзора;</w:t>
            </w:r>
          </w:p>
          <w:p w:rsidR="00A96388" w:rsidRDefault="00A96388" w:rsidP="00A96388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порядок осуществления профилактических мероприятий, контрольных (надзорных) мероприятий, установленных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положениями о видах контроля (надзора)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;</w:t>
            </w:r>
          </w:p>
          <w:p w:rsidR="00A96388" w:rsidRPr="009D465E" w:rsidRDefault="00A96388" w:rsidP="00A96388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эффективности.</w:t>
            </w:r>
          </w:p>
        </w:tc>
        <w:tc>
          <w:tcPr>
            <w:tcW w:w="2126" w:type="dxa"/>
          </w:tcPr>
          <w:p w:rsidR="00A96388" w:rsidRPr="009D465E" w:rsidRDefault="00A96388" w:rsidP="00A96388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онсультиро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-вание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по телефону, посредством видео-конференц- связи, на личном приеме либо в ходе проведения </w:t>
            </w:r>
            <w:proofErr w:type="spellStart"/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профилактичес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ких мероприятий, контрольных (надзорных) мероприятий.</w:t>
            </w:r>
          </w:p>
        </w:tc>
        <w:tc>
          <w:tcPr>
            <w:tcW w:w="2150" w:type="dxa"/>
          </w:tcPr>
          <w:p w:rsidR="00A96388" w:rsidRPr="00494CD5" w:rsidRDefault="00A96388" w:rsidP="00A96388">
            <w:pPr>
              <w:spacing w:after="0"/>
              <w:ind w:right="-85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юридического обеспечения и </w:t>
            </w:r>
            <w:proofErr w:type="spellStart"/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административ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производства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отдел регионального государственно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</w:t>
            </w:r>
            <w:proofErr w:type="spell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жилищного надзора, отдел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лицензирования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A96388" w:rsidRPr="00242E6D" w:rsidRDefault="00A96388" w:rsidP="00A96388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по контролю за формированием фонда </w:t>
            </w:r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капиталь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ремонта, сводной отчёт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ности</w:t>
            </w:r>
            <w:proofErr w:type="spell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отдел по контролю за начислением платы ЖКУ</w:t>
            </w:r>
          </w:p>
        </w:tc>
      </w:tr>
      <w:tr w:rsidR="00A96388" w:rsidTr="003215D8">
        <w:tc>
          <w:tcPr>
            <w:tcW w:w="10088" w:type="dxa"/>
            <w:gridSpan w:val="4"/>
          </w:tcPr>
          <w:p w:rsidR="00A96388" w:rsidRPr="0054513E" w:rsidRDefault="00A96388" w:rsidP="00A96388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54513E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Профилактический визит</w:t>
            </w:r>
          </w:p>
        </w:tc>
      </w:tr>
      <w:tr w:rsidR="00A96388" w:rsidTr="00494CD5">
        <w:tc>
          <w:tcPr>
            <w:tcW w:w="687" w:type="dxa"/>
          </w:tcPr>
          <w:p w:rsidR="00A96388" w:rsidRDefault="00A96388" w:rsidP="00A96388">
            <w:pPr>
              <w:pStyle w:val="-11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25" w:type="dxa"/>
          </w:tcPr>
          <w:p w:rsidR="00A96388" w:rsidRDefault="00A96388" w:rsidP="00A963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Проведение обязательных профилактических визитов в отношении:</w:t>
            </w:r>
          </w:p>
          <w:p w:rsidR="00A96388" w:rsidRPr="006657EB" w:rsidRDefault="00A96388" w:rsidP="00A963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gramStart"/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а)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</w:r>
            <w:proofErr w:type="gramEnd"/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объектов государственного контроля (надзора), отнесенных к категории высокого риска;</w:t>
            </w:r>
          </w:p>
          <w:p w:rsidR="00A96388" w:rsidRPr="0054513E" w:rsidRDefault="00A96388" w:rsidP="00A96388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б)</w:t>
            </w:r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</w:r>
            <w:proofErr w:type="gramEnd"/>
            <w:r w:rsidRPr="006657E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контролируемых лиц, приступающих к осуществлению деятельности в сфере управления многоквартирными домами.</w:t>
            </w:r>
          </w:p>
        </w:tc>
        <w:tc>
          <w:tcPr>
            <w:tcW w:w="2126" w:type="dxa"/>
          </w:tcPr>
          <w:p w:rsidR="00A96388" w:rsidRPr="009D465E" w:rsidRDefault="00A96388" w:rsidP="00A96388">
            <w:pPr>
              <w:pStyle w:val="-11"/>
              <w:spacing w:after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9D465E">
              <w:rPr>
                <w:rFonts w:ascii="Times New Roman" w:hAnsi="Times New Roman"/>
                <w:sz w:val="27"/>
                <w:szCs w:val="27"/>
              </w:rPr>
              <w:t xml:space="preserve">не реже одного раза в год,  </w:t>
            </w:r>
          </w:p>
          <w:p w:rsidR="00A96388" w:rsidRPr="0054513E" w:rsidRDefault="00A96388" w:rsidP="00A96388">
            <w:pPr>
              <w:pStyle w:val="-11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D465E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r w:rsidRPr="009D465E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Pr="009D465E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r w:rsidRPr="009D465E">
              <w:rPr>
                <w:rFonts w:ascii="Times New Roman" w:hAnsi="Times New Roman"/>
                <w:sz w:val="27"/>
                <w:szCs w:val="27"/>
                <w:lang w:val="en-US"/>
              </w:rPr>
              <w:t>IV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квартале</w:t>
            </w:r>
          </w:p>
        </w:tc>
        <w:tc>
          <w:tcPr>
            <w:tcW w:w="2150" w:type="dxa"/>
          </w:tcPr>
          <w:p w:rsidR="00A96388" w:rsidRPr="00494CD5" w:rsidRDefault="00A96388" w:rsidP="00A96388">
            <w:pPr>
              <w:spacing w:after="0"/>
              <w:ind w:right="-85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регионального </w:t>
            </w:r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государственно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жилищного надзора, отдел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лицензирования</w:t>
            </w: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A96388" w:rsidRPr="0054513E" w:rsidRDefault="00A96388" w:rsidP="00A96388">
            <w:pPr>
              <w:pStyle w:val="-1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отдел по контролю за формированием фонда </w:t>
            </w:r>
            <w:proofErr w:type="gram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капиталь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ного</w:t>
            </w:r>
            <w:proofErr w:type="spellEnd"/>
            <w:proofErr w:type="gram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ремонта, сводной отчёт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ности</w:t>
            </w:r>
            <w:proofErr w:type="spellEnd"/>
            <w:r w:rsidRPr="00494CD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отдел по контролю за начислением платы ЖКУ</w:t>
            </w:r>
          </w:p>
        </w:tc>
      </w:tr>
    </w:tbl>
    <w:p w:rsidR="00DA536D" w:rsidRDefault="00DA536D" w:rsidP="00DA536D">
      <w:pPr>
        <w:pStyle w:val="-11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718A" w:rsidRPr="00E01320" w:rsidRDefault="00BC718A" w:rsidP="00E01320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  <w:r w:rsidRPr="00E01320">
        <w:rPr>
          <w:sz w:val="28"/>
          <w:szCs w:val="28"/>
        </w:rPr>
        <w:t xml:space="preserve">Раздел 4. </w:t>
      </w:r>
      <w:r w:rsidR="00701EB7" w:rsidRPr="00E01320">
        <w:rPr>
          <w:sz w:val="28"/>
          <w:szCs w:val="28"/>
        </w:rPr>
        <w:t>Показатели результативности и эффективности программы профилактики</w:t>
      </w:r>
    </w:p>
    <w:p w:rsidR="00BC718A" w:rsidRPr="00E01320" w:rsidRDefault="00BC718A" w:rsidP="00E01320">
      <w:pPr>
        <w:pStyle w:val="-11"/>
        <w:shd w:val="clear" w:color="auto" w:fill="FFFFFF"/>
        <w:spacing w:after="0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1EB7" w:rsidRPr="00E01320" w:rsidRDefault="00701EB7" w:rsidP="00E01320">
      <w:pPr>
        <w:pStyle w:val="ab"/>
        <w:spacing w:line="276" w:lineRule="auto"/>
        <w:ind w:left="0" w:firstLine="567"/>
        <w:rPr>
          <w:color w:val="000000"/>
          <w:sz w:val="28"/>
          <w:szCs w:val="28"/>
          <w:lang w:eastAsia="ru-RU" w:bidi="ar-SA"/>
        </w:rPr>
      </w:pPr>
      <w:r w:rsidRPr="00E01320">
        <w:rPr>
          <w:sz w:val="28"/>
          <w:szCs w:val="28"/>
          <w:lang w:eastAsia="ru-RU" w:bidi="ar-SA"/>
        </w:rPr>
        <w:t>1</w:t>
      </w:r>
      <w:r w:rsidR="009D4C78">
        <w:rPr>
          <w:sz w:val="28"/>
          <w:szCs w:val="28"/>
          <w:lang w:eastAsia="ru-RU" w:bidi="ar-SA"/>
        </w:rPr>
        <w:t>0</w:t>
      </w:r>
      <w:r w:rsidRPr="00E01320">
        <w:rPr>
          <w:sz w:val="28"/>
          <w:szCs w:val="28"/>
          <w:lang w:eastAsia="ru-RU" w:bidi="ar-SA"/>
        </w:rPr>
        <w:t>.</w:t>
      </w:r>
      <w:r w:rsidRPr="00E01320">
        <w:rPr>
          <w:color w:val="5B9BD5" w:themeColor="accent1"/>
          <w:sz w:val="28"/>
          <w:szCs w:val="28"/>
          <w:lang w:eastAsia="ru-RU" w:bidi="ar-SA"/>
        </w:rPr>
        <w:t xml:space="preserve"> </w:t>
      </w:r>
      <w:r w:rsidRPr="00E01320">
        <w:rPr>
          <w:color w:val="000000"/>
          <w:sz w:val="28"/>
          <w:szCs w:val="28"/>
          <w:lang w:eastAsia="ru-RU" w:bidi="ar-SA"/>
        </w:rPr>
        <w:t xml:space="preserve">Эффективность реализации </w:t>
      </w:r>
      <w:r w:rsidR="002545BE" w:rsidRPr="00E01320">
        <w:rPr>
          <w:color w:val="000000"/>
          <w:sz w:val="28"/>
          <w:szCs w:val="28"/>
          <w:lang w:eastAsia="ru-RU" w:bidi="ar-SA"/>
        </w:rPr>
        <w:t>п</w:t>
      </w:r>
      <w:r w:rsidRPr="00E01320">
        <w:rPr>
          <w:color w:val="000000"/>
          <w:sz w:val="28"/>
          <w:szCs w:val="28"/>
          <w:lang w:eastAsia="ru-RU" w:bidi="ar-SA"/>
        </w:rPr>
        <w:t>рограммы профилактики оценивается:</w:t>
      </w:r>
    </w:p>
    <w:p w:rsidR="00701EB7" w:rsidRPr="00E01320" w:rsidRDefault="00701EB7" w:rsidP="00E01320">
      <w:pPr>
        <w:pStyle w:val="ab"/>
        <w:spacing w:line="276" w:lineRule="auto"/>
        <w:ind w:left="0" w:firstLine="567"/>
        <w:rPr>
          <w:color w:val="000000"/>
          <w:sz w:val="28"/>
          <w:szCs w:val="28"/>
          <w:lang w:eastAsia="ru-RU" w:bidi="ar-SA"/>
        </w:rPr>
      </w:pPr>
      <w:r w:rsidRPr="00E01320">
        <w:rPr>
          <w:color w:val="000000"/>
          <w:sz w:val="28"/>
          <w:szCs w:val="28"/>
          <w:lang w:eastAsia="ru-RU" w:bidi="ar-SA"/>
        </w:rPr>
        <w:t xml:space="preserve">1) повышением эффективности системы профилактики нарушений обязательных </w:t>
      </w:r>
      <w:r w:rsidR="00FA0627">
        <w:rPr>
          <w:color w:val="000000"/>
          <w:sz w:val="28"/>
          <w:szCs w:val="28"/>
          <w:lang w:eastAsia="ru-RU" w:bidi="ar-SA"/>
        </w:rPr>
        <w:t xml:space="preserve">и лицензионных </w:t>
      </w:r>
      <w:r w:rsidRPr="00E01320">
        <w:rPr>
          <w:color w:val="000000"/>
          <w:sz w:val="28"/>
          <w:szCs w:val="28"/>
          <w:lang w:eastAsia="ru-RU" w:bidi="ar-SA"/>
        </w:rPr>
        <w:t>требований;</w:t>
      </w:r>
    </w:p>
    <w:p w:rsidR="00701EB7" w:rsidRPr="00E01320" w:rsidRDefault="00701EB7" w:rsidP="00E01320">
      <w:pPr>
        <w:pStyle w:val="ab"/>
        <w:spacing w:line="276" w:lineRule="auto"/>
        <w:ind w:left="0" w:firstLine="567"/>
        <w:rPr>
          <w:color w:val="000000"/>
          <w:sz w:val="28"/>
          <w:szCs w:val="28"/>
          <w:lang w:eastAsia="ru-RU" w:bidi="ar-SA"/>
        </w:rPr>
      </w:pPr>
      <w:r w:rsidRPr="00E01320">
        <w:rPr>
          <w:color w:val="000000"/>
          <w:sz w:val="28"/>
          <w:szCs w:val="28"/>
          <w:lang w:eastAsia="ru-RU" w:bidi="ar-SA"/>
        </w:rPr>
        <w:t xml:space="preserve">2) повышением уровня правовой грамотности </w:t>
      </w:r>
      <w:r w:rsidR="00005499" w:rsidRPr="00E01320">
        <w:rPr>
          <w:color w:val="000000"/>
          <w:sz w:val="28"/>
          <w:szCs w:val="28"/>
          <w:lang w:eastAsia="ru-RU" w:bidi="ar-SA"/>
        </w:rPr>
        <w:t>контролируемых лиц</w:t>
      </w:r>
      <w:r w:rsidRPr="00E01320">
        <w:rPr>
          <w:color w:val="000000"/>
          <w:sz w:val="28"/>
          <w:szCs w:val="28"/>
          <w:lang w:eastAsia="ru-RU" w:bidi="ar-SA"/>
        </w:rPr>
        <w:t xml:space="preserve"> </w:t>
      </w:r>
      <w:r w:rsidR="00FA0627">
        <w:rPr>
          <w:color w:val="000000"/>
          <w:sz w:val="28"/>
          <w:szCs w:val="28"/>
          <w:lang w:eastAsia="ru-RU" w:bidi="ar-SA"/>
        </w:rPr>
        <w:br/>
      </w:r>
      <w:r w:rsidRPr="00E01320">
        <w:rPr>
          <w:color w:val="000000"/>
          <w:sz w:val="28"/>
          <w:szCs w:val="28"/>
          <w:lang w:eastAsia="ru-RU" w:bidi="ar-SA"/>
        </w:rPr>
        <w:t xml:space="preserve">в вопросах исполнения обязательных </w:t>
      </w:r>
      <w:r w:rsidR="00FA0627">
        <w:rPr>
          <w:color w:val="000000"/>
          <w:sz w:val="28"/>
          <w:szCs w:val="28"/>
          <w:lang w:eastAsia="ru-RU" w:bidi="ar-SA"/>
        </w:rPr>
        <w:t xml:space="preserve">и лицензионных </w:t>
      </w:r>
      <w:r w:rsidRPr="00E01320">
        <w:rPr>
          <w:color w:val="000000"/>
          <w:sz w:val="28"/>
          <w:szCs w:val="28"/>
          <w:lang w:eastAsia="ru-RU" w:bidi="ar-SA"/>
        </w:rPr>
        <w:t xml:space="preserve">требований, степенью </w:t>
      </w:r>
      <w:r w:rsidR="00FA0627">
        <w:rPr>
          <w:color w:val="000000"/>
          <w:sz w:val="28"/>
          <w:szCs w:val="28"/>
          <w:lang w:eastAsia="ru-RU" w:bidi="ar-SA"/>
        </w:rPr>
        <w:br/>
      </w:r>
      <w:r w:rsidRPr="00E01320">
        <w:rPr>
          <w:color w:val="000000"/>
          <w:sz w:val="28"/>
          <w:szCs w:val="28"/>
          <w:lang w:eastAsia="ru-RU" w:bidi="ar-SA"/>
        </w:rPr>
        <w:t xml:space="preserve">их информативности об обязательных </w:t>
      </w:r>
      <w:r w:rsidR="00FA0627">
        <w:rPr>
          <w:color w:val="000000"/>
          <w:sz w:val="28"/>
          <w:szCs w:val="28"/>
          <w:lang w:eastAsia="ru-RU" w:bidi="ar-SA"/>
        </w:rPr>
        <w:t xml:space="preserve">и лицензионных </w:t>
      </w:r>
      <w:r w:rsidRPr="00E01320">
        <w:rPr>
          <w:color w:val="000000"/>
          <w:sz w:val="28"/>
          <w:szCs w:val="28"/>
          <w:lang w:eastAsia="ru-RU" w:bidi="ar-SA"/>
        </w:rPr>
        <w:t xml:space="preserve">требованиях, о принятых </w:t>
      </w:r>
      <w:r w:rsidR="00FA0627">
        <w:rPr>
          <w:color w:val="000000"/>
          <w:sz w:val="28"/>
          <w:szCs w:val="28"/>
          <w:lang w:eastAsia="ru-RU" w:bidi="ar-SA"/>
        </w:rPr>
        <w:br/>
      </w:r>
      <w:r w:rsidRPr="00E01320">
        <w:rPr>
          <w:color w:val="000000"/>
          <w:sz w:val="28"/>
          <w:szCs w:val="28"/>
          <w:lang w:eastAsia="ru-RU" w:bidi="ar-SA"/>
        </w:rPr>
        <w:t xml:space="preserve">и готовящихся изменениях в системе обязательных </w:t>
      </w:r>
      <w:r w:rsidR="00FA0627">
        <w:rPr>
          <w:color w:val="000000"/>
          <w:sz w:val="28"/>
          <w:szCs w:val="28"/>
          <w:lang w:eastAsia="ru-RU" w:bidi="ar-SA"/>
        </w:rPr>
        <w:t xml:space="preserve">и лицензионных </w:t>
      </w:r>
      <w:r w:rsidRPr="00E01320">
        <w:rPr>
          <w:color w:val="000000"/>
          <w:sz w:val="28"/>
          <w:szCs w:val="28"/>
          <w:lang w:eastAsia="ru-RU" w:bidi="ar-SA"/>
        </w:rPr>
        <w:t xml:space="preserve">требований, </w:t>
      </w:r>
      <w:r w:rsidR="00FA0627">
        <w:rPr>
          <w:color w:val="000000"/>
          <w:sz w:val="28"/>
          <w:szCs w:val="28"/>
          <w:lang w:eastAsia="ru-RU" w:bidi="ar-SA"/>
        </w:rPr>
        <w:br/>
      </w:r>
      <w:r w:rsidRPr="00E01320">
        <w:rPr>
          <w:color w:val="000000"/>
          <w:sz w:val="28"/>
          <w:szCs w:val="28"/>
          <w:lang w:eastAsia="ru-RU" w:bidi="ar-SA"/>
        </w:rPr>
        <w:t xml:space="preserve">о порядке проведения </w:t>
      </w:r>
      <w:r w:rsidR="006A2A94">
        <w:rPr>
          <w:color w:val="000000"/>
          <w:sz w:val="28"/>
          <w:szCs w:val="28"/>
          <w:lang w:eastAsia="ru-RU" w:bidi="ar-SA"/>
        </w:rPr>
        <w:t>контрольных (надзорных) мероприятий и</w:t>
      </w:r>
      <w:r w:rsidRPr="00E01320">
        <w:rPr>
          <w:color w:val="000000"/>
          <w:sz w:val="28"/>
          <w:szCs w:val="28"/>
          <w:lang w:eastAsia="ru-RU" w:bidi="ar-SA"/>
        </w:rPr>
        <w:t xml:space="preserve"> правах </w:t>
      </w:r>
      <w:r w:rsidR="00005499" w:rsidRPr="00E01320">
        <w:rPr>
          <w:color w:val="000000"/>
          <w:sz w:val="28"/>
          <w:szCs w:val="28"/>
          <w:lang w:eastAsia="ru-RU" w:bidi="ar-SA"/>
        </w:rPr>
        <w:t xml:space="preserve">контролируемых лиц </w:t>
      </w:r>
      <w:r w:rsidRPr="00E01320">
        <w:rPr>
          <w:color w:val="000000"/>
          <w:sz w:val="28"/>
          <w:szCs w:val="28"/>
          <w:lang w:eastAsia="ru-RU" w:bidi="ar-SA"/>
        </w:rPr>
        <w:t xml:space="preserve">в ходе </w:t>
      </w:r>
      <w:r w:rsidR="006A2A94">
        <w:rPr>
          <w:color w:val="000000"/>
          <w:sz w:val="28"/>
          <w:szCs w:val="28"/>
          <w:lang w:eastAsia="ru-RU" w:bidi="ar-SA"/>
        </w:rPr>
        <w:t>их проведения</w:t>
      </w:r>
      <w:r w:rsidRPr="00E01320">
        <w:rPr>
          <w:color w:val="000000"/>
          <w:sz w:val="28"/>
          <w:szCs w:val="28"/>
          <w:lang w:eastAsia="ru-RU" w:bidi="ar-SA"/>
        </w:rPr>
        <w:t>;</w:t>
      </w:r>
    </w:p>
    <w:p w:rsidR="00701EB7" w:rsidRPr="00E01320" w:rsidRDefault="00B53013" w:rsidP="00E01320">
      <w:pPr>
        <w:pStyle w:val="ab"/>
        <w:spacing w:line="276" w:lineRule="auto"/>
        <w:ind w:left="0" w:firstLine="567"/>
        <w:rPr>
          <w:color w:val="000000"/>
          <w:sz w:val="28"/>
          <w:szCs w:val="28"/>
          <w:lang w:eastAsia="ru-RU" w:bidi="ar-SA"/>
        </w:rPr>
      </w:pPr>
      <w:r w:rsidRPr="00E01320">
        <w:rPr>
          <w:color w:val="000000"/>
          <w:sz w:val="28"/>
          <w:szCs w:val="28"/>
          <w:lang w:eastAsia="ru-RU" w:bidi="ar-SA"/>
        </w:rPr>
        <w:t>3) </w:t>
      </w:r>
      <w:r w:rsidR="00701EB7" w:rsidRPr="00E01320">
        <w:rPr>
          <w:color w:val="000000"/>
          <w:sz w:val="28"/>
          <w:szCs w:val="28"/>
          <w:lang w:eastAsia="ru-RU" w:bidi="ar-SA"/>
        </w:rPr>
        <w:t xml:space="preserve">снижением количества правонарушений при осуществлении </w:t>
      </w:r>
      <w:r w:rsidR="00CD17BA" w:rsidRPr="00E01320">
        <w:rPr>
          <w:color w:val="000000"/>
          <w:sz w:val="28"/>
          <w:szCs w:val="28"/>
          <w:lang w:eastAsia="ru-RU" w:bidi="ar-SA"/>
        </w:rPr>
        <w:t>контролируемыми лицами</w:t>
      </w:r>
      <w:r w:rsidR="00701EB7" w:rsidRPr="00E01320">
        <w:rPr>
          <w:color w:val="000000"/>
          <w:sz w:val="28"/>
          <w:szCs w:val="28"/>
          <w:lang w:eastAsia="ru-RU" w:bidi="ar-SA"/>
        </w:rPr>
        <w:t xml:space="preserve"> своей деятельности;</w:t>
      </w:r>
    </w:p>
    <w:p w:rsidR="00701EB7" w:rsidRPr="00E01320" w:rsidRDefault="00B53013" w:rsidP="00E01320">
      <w:pPr>
        <w:pStyle w:val="ab"/>
        <w:spacing w:line="276" w:lineRule="auto"/>
        <w:ind w:left="0" w:firstLine="567"/>
        <w:rPr>
          <w:color w:val="000000"/>
          <w:sz w:val="28"/>
          <w:szCs w:val="28"/>
          <w:lang w:eastAsia="ru-RU" w:bidi="ar-SA"/>
        </w:rPr>
      </w:pPr>
      <w:r w:rsidRPr="00E01320">
        <w:rPr>
          <w:color w:val="000000"/>
          <w:sz w:val="28"/>
          <w:szCs w:val="28"/>
          <w:lang w:eastAsia="ru-RU" w:bidi="ar-SA"/>
        </w:rPr>
        <w:t>4) </w:t>
      </w:r>
      <w:r w:rsidR="00701EB7" w:rsidRPr="00E01320">
        <w:rPr>
          <w:color w:val="000000"/>
          <w:sz w:val="28"/>
          <w:szCs w:val="28"/>
          <w:lang w:eastAsia="ru-RU" w:bidi="ar-SA"/>
        </w:rPr>
        <w:t>понятностью обязательных</w:t>
      </w:r>
      <w:r w:rsidR="00FA0627">
        <w:rPr>
          <w:color w:val="000000"/>
          <w:sz w:val="28"/>
          <w:szCs w:val="28"/>
          <w:lang w:eastAsia="ru-RU" w:bidi="ar-SA"/>
        </w:rPr>
        <w:t xml:space="preserve"> и лицензионных</w:t>
      </w:r>
      <w:r w:rsidR="00701EB7" w:rsidRPr="00E01320">
        <w:rPr>
          <w:color w:val="000000"/>
          <w:sz w:val="28"/>
          <w:szCs w:val="28"/>
          <w:lang w:eastAsia="ru-RU" w:bidi="ar-SA"/>
        </w:rPr>
        <w:t xml:space="preserve"> требований, обеспечивающей их однозначное толкование </w:t>
      </w:r>
      <w:r w:rsidR="00CE79A1" w:rsidRPr="00E01320">
        <w:rPr>
          <w:color w:val="000000"/>
          <w:sz w:val="28"/>
          <w:szCs w:val="28"/>
          <w:lang w:eastAsia="ru-RU" w:bidi="ar-SA"/>
        </w:rPr>
        <w:t>контролируемы</w:t>
      </w:r>
      <w:r w:rsidR="006A2A94">
        <w:rPr>
          <w:color w:val="000000"/>
          <w:sz w:val="28"/>
          <w:szCs w:val="28"/>
          <w:lang w:eastAsia="ru-RU" w:bidi="ar-SA"/>
        </w:rPr>
        <w:t>ми</w:t>
      </w:r>
      <w:r w:rsidR="00CE79A1" w:rsidRPr="00E01320">
        <w:rPr>
          <w:color w:val="000000"/>
          <w:sz w:val="28"/>
          <w:szCs w:val="28"/>
          <w:lang w:eastAsia="ru-RU" w:bidi="ar-SA"/>
        </w:rPr>
        <w:t xml:space="preserve"> лиц</w:t>
      </w:r>
      <w:r w:rsidR="006A2A94">
        <w:rPr>
          <w:color w:val="000000"/>
          <w:sz w:val="28"/>
          <w:szCs w:val="28"/>
          <w:lang w:eastAsia="ru-RU" w:bidi="ar-SA"/>
        </w:rPr>
        <w:t>ами</w:t>
      </w:r>
      <w:r w:rsidR="00701EB7" w:rsidRPr="00E01320">
        <w:rPr>
          <w:color w:val="000000"/>
          <w:sz w:val="28"/>
          <w:szCs w:val="28"/>
          <w:lang w:eastAsia="ru-RU" w:bidi="ar-SA"/>
        </w:rPr>
        <w:t xml:space="preserve"> и </w:t>
      </w:r>
      <w:r w:rsidR="00CE79A1" w:rsidRPr="00E01320">
        <w:rPr>
          <w:iCs/>
          <w:sz w:val="28"/>
          <w:szCs w:val="28"/>
          <w:lang w:eastAsia="ru-RU" w:bidi="ar-SA"/>
        </w:rPr>
        <w:t>контрольн</w:t>
      </w:r>
      <w:r w:rsidR="006A2A94">
        <w:rPr>
          <w:iCs/>
          <w:sz w:val="28"/>
          <w:szCs w:val="28"/>
          <w:lang w:eastAsia="ru-RU" w:bidi="ar-SA"/>
        </w:rPr>
        <w:t>ым</w:t>
      </w:r>
      <w:r w:rsidR="00CE79A1" w:rsidRPr="00E01320">
        <w:rPr>
          <w:iCs/>
          <w:sz w:val="28"/>
          <w:szCs w:val="28"/>
          <w:lang w:eastAsia="ru-RU" w:bidi="ar-SA"/>
        </w:rPr>
        <w:t xml:space="preserve"> (надзорн</w:t>
      </w:r>
      <w:r w:rsidR="006A2A94">
        <w:rPr>
          <w:iCs/>
          <w:sz w:val="28"/>
          <w:szCs w:val="28"/>
          <w:lang w:eastAsia="ru-RU" w:bidi="ar-SA"/>
        </w:rPr>
        <w:t>ым</w:t>
      </w:r>
      <w:r w:rsidR="00CE79A1" w:rsidRPr="00E01320">
        <w:rPr>
          <w:iCs/>
          <w:sz w:val="28"/>
          <w:szCs w:val="28"/>
          <w:lang w:eastAsia="ru-RU" w:bidi="ar-SA"/>
        </w:rPr>
        <w:t>) орган</w:t>
      </w:r>
      <w:r w:rsidR="006A2A94">
        <w:rPr>
          <w:iCs/>
          <w:sz w:val="28"/>
          <w:szCs w:val="28"/>
          <w:lang w:eastAsia="ru-RU" w:bidi="ar-SA"/>
        </w:rPr>
        <w:t>ом</w:t>
      </w:r>
      <w:r w:rsidR="00701EB7" w:rsidRPr="00E01320">
        <w:rPr>
          <w:iCs/>
          <w:sz w:val="28"/>
          <w:szCs w:val="28"/>
          <w:lang w:eastAsia="ru-RU" w:bidi="ar-SA"/>
        </w:rPr>
        <w:t>;</w:t>
      </w:r>
    </w:p>
    <w:p w:rsidR="00701EB7" w:rsidRDefault="00701EB7" w:rsidP="00E01320">
      <w:pPr>
        <w:pStyle w:val="ab"/>
        <w:spacing w:line="276" w:lineRule="auto"/>
        <w:ind w:left="0" w:firstLine="567"/>
        <w:rPr>
          <w:iCs/>
          <w:sz w:val="28"/>
          <w:szCs w:val="28"/>
          <w:lang w:eastAsia="ru-RU" w:bidi="ar-SA"/>
        </w:rPr>
      </w:pPr>
      <w:r w:rsidRPr="00E01320">
        <w:rPr>
          <w:color w:val="000000"/>
          <w:sz w:val="28"/>
          <w:szCs w:val="28"/>
          <w:lang w:eastAsia="ru-RU" w:bidi="ar-SA"/>
        </w:rPr>
        <w:t xml:space="preserve">5) вовлечением </w:t>
      </w:r>
      <w:r w:rsidR="00CE79A1" w:rsidRPr="00E01320">
        <w:rPr>
          <w:color w:val="000000"/>
          <w:sz w:val="28"/>
          <w:szCs w:val="28"/>
          <w:lang w:eastAsia="ru-RU" w:bidi="ar-SA"/>
        </w:rPr>
        <w:t>контролируемых лиц</w:t>
      </w:r>
      <w:r w:rsidRPr="00E01320">
        <w:rPr>
          <w:color w:val="000000"/>
          <w:sz w:val="28"/>
          <w:szCs w:val="28"/>
          <w:lang w:eastAsia="ru-RU" w:bidi="ar-SA"/>
        </w:rPr>
        <w:t xml:space="preserve"> в регулярное взаимодействие </w:t>
      </w:r>
      <w:r w:rsidR="00FA0627">
        <w:rPr>
          <w:color w:val="000000"/>
          <w:sz w:val="28"/>
          <w:szCs w:val="28"/>
          <w:lang w:eastAsia="ru-RU" w:bidi="ar-SA"/>
        </w:rPr>
        <w:br/>
      </w:r>
      <w:r w:rsidRPr="00E01320">
        <w:rPr>
          <w:color w:val="000000"/>
          <w:sz w:val="28"/>
          <w:szCs w:val="28"/>
          <w:lang w:eastAsia="ru-RU" w:bidi="ar-SA"/>
        </w:rPr>
        <w:t xml:space="preserve">с </w:t>
      </w:r>
      <w:r w:rsidR="00CE79A1" w:rsidRPr="00E01320">
        <w:rPr>
          <w:iCs/>
          <w:sz w:val="28"/>
          <w:szCs w:val="28"/>
          <w:lang w:eastAsia="ru-RU" w:bidi="ar-SA"/>
        </w:rPr>
        <w:t>контрольным (надзорным) органам</w:t>
      </w:r>
      <w:r w:rsidRPr="00E01320">
        <w:rPr>
          <w:iCs/>
          <w:sz w:val="28"/>
          <w:szCs w:val="28"/>
          <w:lang w:eastAsia="ru-RU" w:bidi="ar-SA"/>
        </w:rPr>
        <w:t>.</w:t>
      </w:r>
    </w:p>
    <w:p w:rsidR="00701EB7" w:rsidRDefault="00346A85" w:rsidP="00346A85">
      <w:pPr>
        <w:pStyle w:val="ab"/>
        <w:spacing w:line="276" w:lineRule="auto"/>
        <w:ind w:left="0" w:firstLine="567"/>
        <w:rPr>
          <w:color w:val="000000"/>
          <w:sz w:val="28"/>
          <w:szCs w:val="28"/>
          <w:lang w:eastAsia="ru-RU" w:bidi="ar-SA"/>
        </w:rPr>
      </w:pPr>
      <w:r>
        <w:rPr>
          <w:iCs/>
          <w:sz w:val="28"/>
          <w:szCs w:val="28"/>
          <w:lang w:eastAsia="ru-RU" w:bidi="ar-SA"/>
        </w:rPr>
        <w:t xml:space="preserve">11. </w:t>
      </w:r>
      <w:r w:rsidR="00701EB7" w:rsidRPr="00E01320">
        <w:rPr>
          <w:sz w:val="28"/>
          <w:szCs w:val="28"/>
          <w:lang w:eastAsia="ru-RU" w:bidi="ar-SA"/>
        </w:rPr>
        <w:t xml:space="preserve">Оценка эффективности </w:t>
      </w:r>
      <w:r w:rsidR="00701EB7" w:rsidRPr="00E01320">
        <w:rPr>
          <w:color w:val="000000"/>
          <w:sz w:val="28"/>
          <w:szCs w:val="28"/>
          <w:lang w:eastAsia="ru-RU" w:bidi="ar-SA"/>
        </w:rPr>
        <w:t>реализации Программы профилактики рассчитывается ежегодно (по итогам календарного года</w:t>
      </w:r>
      <w:r>
        <w:rPr>
          <w:color w:val="000000"/>
          <w:sz w:val="28"/>
          <w:szCs w:val="28"/>
          <w:lang w:eastAsia="ru-RU" w:bidi="ar-SA"/>
        </w:rPr>
        <w:t>) по следующему показателю:</w:t>
      </w:r>
    </w:p>
    <w:p w:rsidR="00B4604B" w:rsidRDefault="00B4604B" w:rsidP="00346A85">
      <w:pPr>
        <w:pStyle w:val="ab"/>
        <w:spacing w:line="276" w:lineRule="auto"/>
        <w:ind w:left="0" w:firstLine="567"/>
        <w:rPr>
          <w:color w:val="000000"/>
          <w:sz w:val="28"/>
          <w:szCs w:val="28"/>
          <w:lang w:eastAsia="ru-RU" w:bidi="ar-SA"/>
        </w:rPr>
      </w:pPr>
    </w:p>
    <w:tbl>
      <w:tblPr>
        <w:tblStyle w:val="aa"/>
        <w:tblW w:w="9898" w:type="dxa"/>
        <w:tblLook w:val="04A0" w:firstRow="1" w:lastRow="0" w:firstColumn="1" w:lastColumn="0" w:noHBand="0" w:noVBand="1"/>
      </w:tblPr>
      <w:tblGrid>
        <w:gridCol w:w="5949"/>
        <w:gridCol w:w="1471"/>
        <w:gridCol w:w="2478"/>
      </w:tblGrid>
      <w:tr w:rsidR="00346A85" w:rsidTr="00346A85">
        <w:tc>
          <w:tcPr>
            <w:tcW w:w="5949" w:type="dxa"/>
          </w:tcPr>
          <w:p w:rsidR="00346A85" w:rsidRDefault="00346A85" w:rsidP="00346A85">
            <w:pPr>
              <w:pStyle w:val="ab"/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Наименование целевого индикатора (показателя)</w:t>
            </w:r>
          </w:p>
        </w:tc>
        <w:tc>
          <w:tcPr>
            <w:tcW w:w="1471" w:type="dxa"/>
          </w:tcPr>
          <w:p w:rsidR="00346A85" w:rsidRDefault="00346A85" w:rsidP="00346A85">
            <w:pPr>
              <w:pStyle w:val="ab"/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Единица измерения</w:t>
            </w:r>
          </w:p>
        </w:tc>
        <w:tc>
          <w:tcPr>
            <w:tcW w:w="2478" w:type="dxa"/>
          </w:tcPr>
          <w:p w:rsidR="00346A85" w:rsidRDefault="00346A85" w:rsidP="00346A85">
            <w:pPr>
              <w:pStyle w:val="ab"/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Значение целевого показателя по итогам года</w:t>
            </w:r>
          </w:p>
        </w:tc>
      </w:tr>
      <w:tr w:rsidR="00346A85" w:rsidTr="00346A85">
        <w:tc>
          <w:tcPr>
            <w:tcW w:w="5949" w:type="dxa"/>
          </w:tcPr>
          <w:p w:rsidR="00346A85" w:rsidRPr="00346A85" w:rsidRDefault="00346A85" w:rsidP="00346A85">
            <w:pPr>
              <w:pStyle w:val="ab"/>
              <w:spacing w:line="276" w:lineRule="auto"/>
              <w:ind w:left="0" w:firstLine="0"/>
              <w:rPr>
                <w:color w:val="000000"/>
                <w:sz w:val="28"/>
                <w:szCs w:val="28"/>
                <w:lang w:eastAsia="ru-RU" w:bidi="ar-SA"/>
              </w:rPr>
            </w:pPr>
            <w:r w:rsidRPr="00346A85">
              <w:rPr>
                <w:sz w:val="28"/>
                <w:szCs w:val="28"/>
                <w:lang w:eastAsia="ru-RU"/>
              </w:rPr>
              <w:t>Доля выполненных мероприятий, предусмотренных Программой для реализации, от общего количества программных мероприятий</w:t>
            </w:r>
          </w:p>
        </w:tc>
        <w:tc>
          <w:tcPr>
            <w:tcW w:w="1471" w:type="dxa"/>
          </w:tcPr>
          <w:p w:rsidR="00346A85" w:rsidRDefault="00346A85" w:rsidP="00346A85">
            <w:pPr>
              <w:pStyle w:val="ab"/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2478" w:type="dxa"/>
          </w:tcPr>
          <w:p w:rsidR="00346A85" w:rsidRDefault="00346A85" w:rsidP="00346A85">
            <w:pPr>
              <w:pStyle w:val="ab"/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eastAsia="ru-RU" w:bidi="ar-SA"/>
              </w:rPr>
            </w:pPr>
            <w:r>
              <w:rPr>
                <w:color w:val="000000"/>
                <w:sz w:val="28"/>
                <w:szCs w:val="28"/>
                <w:lang w:eastAsia="ru-RU" w:bidi="ar-SA"/>
              </w:rPr>
              <w:t>100</w:t>
            </w:r>
          </w:p>
        </w:tc>
      </w:tr>
    </w:tbl>
    <w:p w:rsidR="00A10CB6" w:rsidRDefault="00A10CB6" w:rsidP="00346A85">
      <w:pPr>
        <w:pStyle w:val="ab"/>
        <w:spacing w:line="276" w:lineRule="auto"/>
        <w:ind w:left="0" w:firstLine="567"/>
        <w:rPr>
          <w:color w:val="000000"/>
          <w:sz w:val="28"/>
          <w:szCs w:val="28"/>
          <w:lang w:eastAsia="ru-RU" w:bidi="ar-SA"/>
        </w:rPr>
      </w:pPr>
    </w:p>
    <w:p w:rsidR="008A6830" w:rsidRPr="00E01320" w:rsidRDefault="00A10CB6" w:rsidP="00A10CB6">
      <w:pPr>
        <w:pStyle w:val="ab"/>
        <w:spacing w:line="276" w:lineRule="auto"/>
        <w:ind w:left="0" w:firstLine="567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 xml:space="preserve">12. </w:t>
      </w:r>
      <w:r w:rsidR="00701EB7" w:rsidRPr="00E01320">
        <w:rPr>
          <w:color w:val="000000"/>
          <w:sz w:val="28"/>
          <w:szCs w:val="28"/>
          <w:lang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3E4055" w:rsidRPr="00E01320">
        <w:rPr>
          <w:color w:val="000000"/>
          <w:sz w:val="28"/>
          <w:szCs w:val="28"/>
          <w:lang w:eastAsia="ru-RU" w:bidi="ar-SA"/>
        </w:rPr>
        <w:t xml:space="preserve">контрольного (надзорного) </w:t>
      </w:r>
      <w:r w:rsidR="00E128D7" w:rsidRPr="00E01320">
        <w:rPr>
          <w:color w:val="000000"/>
          <w:sz w:val="28"/>
          <w:szCs w:val="28"/>
          <w:lang w:eastAsia="ru-RU" w:bidi="ar-SA"/>
        </w:rPr>
        <w:t>о</w:t>
      </w:r>
      <w:r w:rsidR="003E4055" w:rsidRPr="00E01320">
        <w:rPr>
          <w:color w:val="000000"/>
          <w:sz w:val="28"/>
          <w:szCs w:val="28"/>
          <w:lang w:eastAsia="ru-RU" w:bidi="ar-SA"/>
        </w:rPr>
        <w:t>ргана</w:t>
      </w:r>
      <w:r w:rsidR="00701EB7" w:rsidRPr="00E01320">
        <w:rPr>
          <w:color w:val="000000"/>
          <w:sz w:val="28"/>
          <w:szCs w:val="28"/>
          <w:lang w:eastAsia="ru-RU" w:bidi="ar-SA"/>
        </w:rPr>
        <w:t>.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1910"/>
        <w:gridCol w:w="1843"/>
        <w:gridCol w:w="1984"/>
        <w:gridCol w:w="1843"/>
      </w:tblGrid>
      <w:tr w:rsidR="00B53013" w:rsidRPr="00E01320" w:rsidTr="00242E6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 xml:space="preserve">Итоговая оценка эффективности реализации </w:t>
            </w:r>
            <w:r w:rsidR="004B63D5" w:rsidRPr="00A10CB6">
              <w:rPr>
                <w:rFonts w:ascii="Times New Roman" w:hAnsi="Times New Roman"/>
                <w:sz w:val="27"/>
                <w:szCs w:val="27"/>
              </w:rPr>
              <w:t>п</w:t>
            </w:r>
            <w:r w:rsidRPr="00A10CB6">
              <w:rPr>
                <w:rFonts w:ascii="Times New Roman" w:hAnsi="Times New Roman"/>
                <w:sz w:val="27"/>
                <w:szCs w:val="27"/>
              </w:rPr>
              <w:t>рограммы профилактики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>Выполнено менее 50%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 xml:space="preserve">Выполнено </w:t>
            </w:r>
            <w:r w:rsidRPr="00A10CB6">
              <w:rPr>
                <w:rFonts w:ascii="Times New Roman" w:hAnsi="Times New Roman"/>
                <w:sz w:val="27"/>
                <w:szCs w:val="27"/>
              </w:rPr>
              <w:br/>
              <w:t>от 5</w:t>
            </w:r>
            <w:r w:rsidR="00B418F8" w:rsidRPr="00A10CB6">
              <w:rPr>
                <w:rFonts w:ascii="Times New Roman" w:hAnsi="Times New Roman"/>
                <w:sz w:val="27"/>
                <w:szCs w:val="27"/>
              </w:rPr>
              <w:t>1</w:t>
            </w:r>
            <w:r w:rsidRPr="00A10CB6">
              <w:rPr>
                <w:rFonts w:ascii="Times New Roman" w:hAnsi="Times New Roman"/>
                <w:sz w:val="27"/>
                <w:szCs w:val="27"/>
              </w:rPr>
              <w:t>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>Выполнено</w:t>
            </w:r>
          </w:p>
          <w:p w:rsidR="00B53013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 w:rsidR="00B418F8" w:rsidRPr="00A10CB6">
              <w:rPr>
                <w:rFonts w:ascii="Times New Roman" w:hAnsi="Times New Roman"/>
                <w:sz w:val="27"/>
                <w:szCs w:val="27"/>
              </w:rPr>
              <w:t>81</w:t>
            </w:r>
            <w:r w:rsidRPr="00A10CB6">
              <w:rPr>
                <w:rFonts w:ascii="Times New Roman" w:hAnsi="Times New Roman"/>
                <w:sz w:val="27"/>
                <w:szCs w:val="27"/>
              </w:rPr>
              <w:t xml:space="preserve">% до </w:t>
            </w:r>
            <w:r w:rsidR="00B418F8" w:rsidRPr="00A10CB6">
              <w:rPr>
                <w:rFonts w:ascii="Times New Roman" w:hAnsi="Times New Roman"/>
                <w:sz w:val="27"/>
                <w:szCs w:val="27"/>
              </w:rPr>
              <w:t>9</w:t>
            </w:r>
            <w:r w:rsidRPr="00A10CB6">
              <w:rPr>
                <w:rFonts w:ascii="Times New Roman" w:hAnsi="Times New Roman"/>
                <w:sz w:val="27"/>
                <w:szCs w:val="27"/>
              </w:rPr>
              <w:t>0%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 xml:space="preserve">Выполнено </w:t>
            </w:r>
            <w:r w:rsidRPr="00A10CB6">
              <w:rPr>
                <w:rFonts w:ascii="Times New Roman" w:hAnsi="Times New Roman"/>
                <w:sz w:val="27"/>
                <w:szCs w:val="27"/>
              </w:rPr>
              <w:br/>
              <w:t xml:space="preserve">от </w:t>
            </w:r>
            <w:r w:rsidR="00B418F8" w:rsidRPr="00A10CB6">
              <w:rPr>
                <w:rFonts w:ascii="Times New Roman" w:hAnsi="Times New Roman"/>
                <w:sz w:val="27"/>
                <w:szCs w:val="27"/>
              </w:rPr>
              <w:t>91</w:t>
            </w:r>
            <w:r w:rsidRPr="00A10CB6">
              <w:rPr>
                <w:rFonts w:ascii="Times New Roman" w:hAnsi="Times New Roman"/>
                <w:sz w:val="27"/>
                <w:szCs w:val="27"/>
              </w:rPr>
              <w:t>% до 100% профилактических мероприятий</w:t>
            </w:r>
          </w:p>
        </w:tc>
      </w:tr>
      <w:tr w:rsidR="00B53013" w:rsidRPr="00E01320" w:rsidTr="00242E6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 xml:space="preserve">Уровень результативности профилактической работы </w:t>
            </w:r>
            <w:r w:rsidR="00FA0627" w:rsidRPr="00A10CB6">
              <w:rPr>
                <w:rFonts w:ascii="Times New Roman" w:hAnsi="Times New Roman"/>
                <w:sz w:val="27"/>
                <w:szCs w:val="27"/>
              </w:rPr>
              <w:t>контрольного (надзорного) органа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>Недопустимый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>Плановый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A10CB6" w:rsidRDefault="00B53013" w:rsidP="00242E6D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0CB6">
              <w:rPr>
                <w:rFonts w:ascii="Times New Roman" w:hAnsi="Times New Roman"/>
                <w:sz w:val="27"/>
                <w:szCs w:val="27"/>
              </w:rPr>
              <w:t>Уровень лидерства</w:t>
            </w:r>
          </w:p>
        </w:tc>
      </w:tr>
    </w:tbl>
    <w:p w:rsidR="00E7050D" w:rsidRDefault="00E7050D" w:rsidP="00BC718A">
      <w:pPr>
        <w:pStyle w:val="3"/>
        <w:spacing w:line="296" w:lineRule="exact"/>
        <w:ind w:left="0" w:firstLine="567"/>
        <w:rPr>
          <w:sz w:val="28"/>
        </w:rPr>
      </w:pPr>
    </w:p>
    <w:p w:rsidR="00E7050D" w:rsidRDefault="00E7050D" w:rsidP="00E7050D">
      <w:pPr>
        <w:tabs>
          <w:tab w:val="left" w:pos="7485"/>
        </w:tabs>
        <w:rPr>
          <w:lang w:bidi="ru-RU"/>
        </w:rPr>
      </w:pPr>
      <w:r>
        <w:rPr>
          <w:lang w:bidi="ru-RU"/>
        </w:rPr>
        <w:tab/>
      </w:r>
    </w:p>
    <w:sectPr w:rsidR="00E7050D" w:rsidSect="00B4604B">
      <w:headerReference w:type="default" r:id="rId10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21" w:rsidRDefault="00777B21" w:rsidP="008E41D9">
      <w:pPr>
        <w:spacing w:after="0" w:line="240" w:lineRule="auto"/>
      </w:pPr>
      <w:r>
        <w:separator/>
      </w:r>
    </w:p>
  </w:endnote>
  <w:endnote w:type="continuationSeparator" w:id="0">
    <w:p w:rsidR="00777B21" w:rsidRDefault="00777B21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21" w:rsidRDefault="00777B21" w:rsidP="008E41D9">
      <w:pPr>
        <w:spacing w:after="0" w:line="240" w:lineRule="auto"/>
      </w:pPr>
      <w:r>
        <w:separator/>
      </w:r>
    </w:p>
  </w:footnote>
  <w:footnote w:type="continuationSeparator" w:id="0">
    <w:p w:rsidR="00777B21" w:rsidRDefault="00777B21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864918"/>
      <w:docPartObj>
        <w:docPartGallery w:val="Page Numbers (Top of Page)"/>
        <w:docPartUnique/>
      </w:docPartObj>
    </w:sdtPr>
    <w:sdtEndPr/>
    <w:sdtContent>
      <w:p w:rsidR="00B4604B" w:rsidRDefault="00B460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388">
          <w:rPr>
            <w:noProof/>
          </w:rPr>
          <w:t>10</w:t>
        </w:r>
        <w:r>
          <w:fldChar w:fldCharType="end"/>
        </w:r>
      </w:p>
    </w:sdtContent>
  </w:sdt>
  <w:p w:rsidR="00777B21" w:rsidRDefault="00777B21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2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85A6A49"/>
    <w:multiLevelType w:val="hybridMultilevel"/>
    <w:tmpl w:val="9F7CFD94"/>
    <w:lvl w:ilvl="0" w:tplc="5F1407C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5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3F1D35"/>
    <w:multiLevelType w:val="multilevel"/>
    <w:tmpl w:val="5276CA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1"/>
  </w:num>
  <w:num w:numId="1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4F65"/>
    <w:rsid w:val="00015236"/>
    <w:rsid w:val="00016BF3"/>
    <w:rsid w:val="0002031A"/>
    <w:rsid w:val="00024D3D"/>
    <w:rsid w:val="000305BC"/>
    <w:rsid w:val="00030DB8"/>
    <w:rsid w:val="00032DB8"/>
    <w:rsid w:val="000356BC"/>
    <w:rsid w:val="0004168D"/>
    <w:rsid w:val="000448B7"/>
    <w:rsid w:val="00057C59"/>
    <w:rsid w:val="00060696"/>
    <w:rsid w:val="00060CE4"/>
    <w:rsid w:val="0006312F"/>
    <w:rsid w:val="000639DD"/>
    <w:rsid w:val="000658AB"/>
    <w:rsid w:val="000662F5"/>
    <w:rsid w:val="000677A0"/>
    <w:rsid w:val="000704AD"/>
    <w:rsid w:val="000710A8"/>
    <w:rsid w:val="0007452A"/>
    <w:rsid w:val="00077DA8"/>
    <w:rsid w:val="000801C4"/>
    <w:rsid w:val="00080946"/>
    <w:rsid w:val="00085D56"/>
    <w:rsid w:val="00091DFE"/>
    <w:rsid w:val="000A08AA"/>
    <w:rsid w:val="000A3885"/>
    <w:rsid w:val="000A421C"/>
    <w:rsid w:val="000A7FBF"/>
    <w:rsid w:val="000B4315"/>
    <w:rsid w:val="000C0E21"/>
    <w:rsid w:val="000C18F9"/>
    <w:rsid w:val="000C3C6D"/>
    <w:rsid w:val="000C4C58"/>
    <w:rsid w:val="000D117E"/>
    <w:rsid w:val="000D15AC"/>
    <w:rsid w:val="000D3027"/>
    <w:rsid w:val="000D5E08"/>
    <w:rsid w:val="000D7ED6"/>
    <w:rsid w:val="000E6AA5"/>
    <w:rsid w:val="000F4E8E"/>
    <w:rsid w:val="000F559F"/>
    <w:rsid w:val="000F5C10"/>
    <w:rsid w:val="00103D06"/>
    <w:rsid w:val="00111E36"/>
    <w:rsid w:val="001132D5"/>
    <w:rsid w:val="00113507"/>
    <w:rsid w:val="00115D16"/>
    <w:rsid w:val="00116061"/>
    <w:rsid w:val="001165D3"/>
    <w:rsid w:val="00122BD6"/>
    <w:rsid w:val="00122FCB"/>
    <w:rsid w:val="001243EE"/>
    <w:rsid w:val="0013273E"/>
    <w:rsid w:val="001410DA"/>
    <w:rsid w:val="0014297F"/>
    <w:rsid w:val="0014707B"/>
    <w:rsid w:val="001516BB"/>
    <w:rsid w:val="00152B65"/>
    <w:rsid w:val="00156EE8"/>
    <w:rsid w:val="001636D4"/>
    <w:rsid w:val="001636EF"/>
    <w:rsid w:val="001660A1"/>
    <w:rsid w:val="00166322"/>
    <w:rsid w:val="00176880"/>
    <w:rsid w:val="00177058"/>
    <w:rsid w:val="00177709"/>
    <w:rsid w:val="00177DD2"/>
    <w:rsid w:val="00180F1C"/>
    <w:rsid w:val="00183372"/>
    <w:rsid w:val="001843D9"/>
    <w:rsid w:val="001845E9"/>
    <w:rsid w:val="00184ECD"/>
    <w:rsid w:val="00185319"/>
    <w:rsid w:val="001902DE"/>
    <w:rsid w:val="00191479"/>
    <w:rsid w:val="00194AE0"/>
    <w:rsid w:val="00197008"/>
    <w:rsid w:val="001A0B3F"/>
    <w:rsid w:val="001A3A49"/>
    <w:rsid w:val="001A5202"/>
    <w:rsid w:val="001A5397"/>
    <w:rsid w:val="001A633C"/>
    <w:rsid w:val="001B1B8A"/>
    <w:rsid w:val="001B3BBB"/>
    <w:rsid w:val="001C328D"/>
    <w:rsid w:val="001D40E9"/>
    <w:rsid w:val="001D5715"/>
    <w:rsid w:val="001E0919"/>
    <w:rsid w:val="001E1597"/>
    <w:rsid w:val="001E4C76"/>
    <w:rsid w:val="001E6282"/>
    <w:rsid w:val="001E650B"/>
    <w:rsid w:val="001F4BA8"/>
    <w:rsid w:val="001F4D08"/>
    <w:rsid w:val="001F7587"/>
    <w:rsid w:val="0020464B"/>
    <w:rsid w:val="002058A2"/>
    <w:rsid w:val="00212044"/>
    <w:rsid w:val="0021268D"/>
    <w:rsid w:val="002211A9"/>
    <w:rsid w:val="00230EB2"/>
    <w:rsid w:val="00231EFA"/>
    <w:rsid w:val="00235C4F"/>
    <w:rsid w:val="00242E6D"/>
    <w:rsid w:val="00247E1C"/>
    <w:rsid w:val="002535EF"/>
    <w:rsid w:val="002545BE"/>
    <w:rsid w:val="00255DF4"/>
    <w:rsid w:val="0025774A"/>
    <w:rsid w:val="00263C97"/>
    <w:rsid w:val="002662CF"/>
    <w:rsid w:val="00267EC8"/>
    <w:rsid w:val="0027051D"/>
    <w:rsid w:val="002709BC"/>
    <w:rsid w:val="00276978"/>
    <w:rsid w:val="00295B57"/>
    <w:rsid w:val="002A4E3E"/>
    <w:rsid w:val="002A610B"/>
    <w:rsid w:val="002A72FE"/>
    <w:rsid w:val="002B3018"/>
    <w:rsid w:val="002B443E"/>
    <w:rsid w:val="002B5E1E"/>
    <w:rsid w:val="002C12E9"/>
    <w:rsid w:val="002C279B"/>
    <w:rsid w:val="002C3AE8"/>
    <w:rsid w:val="002C5426"/>
    <w:rsid w:val="002C7E90"/>
    <w:rsid w:val="002D05C4"/>
    <w:rsid w:val="002D5DD4"/>
    <w:rsid w:val="002E642E"/>
    <w:rsid w:val="002E7ABE"/>
    <w:rsid w:val="002F0930"/>
    <w:rsid w:val="002F1EFB"/>
    <w:rsid w:val="002F2BAB"/>
    <w:rsid w:val="002F4E79"/>
    <w:rsid w:val="002F7684"/>
    <w:rsid w:val="00303EB1"/>
    <w:rsid w:val="0030417E"/>
    <w:rsid w:val="00304D21"/>
    <w:rsid w:val="003103DA"/>
    <w:rsid w:val="00310588"/>
    <w:rsid w:val="00312E2E"/>
    <w:rsid w:val="0031307D"/>
    <w:rsid w:val="00314C6A"/>
    <w:rsid w:val="00323D96"/>
    <w:rsid w:val="003252F0"/>
    <w:rsid w:val="0033071C"/>
    <w:rsid w:val="00331B7C"/>
    <w:rsid w:val="0033457C"/>
    <w:rsid w:val="00334589"/>
    <w:rsid w:val="0033523B"/>
    <w:rsid w:val="00336883"/>
    <w:rsid w:val="0033798B"/>
    <w:rsid w:val="00344F75"/>
    <w:rsid w:val="00346335"/>
    <w:rsid w:val="00346A85"/>
    <w:rsid w:val="00360DC1"/>
    <w:rsid w:val="00360F2D"/>
    <w:rsid w:val="00365690"/>
    <w:rsid w:val="00365B2D"/>
    <w:rsid w:val="003726B1"/>
    <w:rsid w:val="003735D8"/>
    <w:rsid w:val="00374AFE"/>
    <w:rsid w:val="00375868"/>
    <w:rsid w:val="00377664"/>
    <w:rsid w:val="003801C5"/>
    <w:rsid w:val="00380C60"/>
    <w:rsid w:val="00393088"/>
    <w:rsid w:val="00393506"/>
    <w:rsid w:val="00395F31"/>
    <w:rsid w:val="0039779C"/>
    <w:rsid w:val="003A1A21"/>
    <w:rsid w:val="003A4B7E"/>
    <w:rsid w:val="003A5917"/>
    <w:rsid w:val="003A5D95"/>
    <w:rsid w:val="003A7B65"/>
    <w:rsid w:val="003B0A27"/>
    <w:rsid w:val="003B3973"/>
    <w:rsid w:val="003B5CCF"/>
    <w:rsid w:val="003B672B"/>
    <w:rsid w:val="003B7E5C"/>
    <w:rsid w:val="003C4452"/>
    <w:rsid w:val="003C4658"/>
    <w:rsid w:val="003D2F2D"/>
    <w:rsid w:val="003D384D"/>
    <w:rsid w:val="003E1E26"/>
    <w:rsid w:val="003E4055"/>
    <w:rsid w:val="003E627D"/>
    <w:rsid w:val="003F1682"/>
    <w:rsid w:val="00401781"/>
    <w:rsid w:val="00403106"/>
    <w:rsid w:val="0041004A"/>
    <w:rsid w:val="004114D1"/>
    <w:rsid w:val="004214F6"/>
    <w:rsid w:val="0042551B"/>
    <w:rsid w:val="00426288"/>
    <w:rsid w:val="00427816"/>
    <w:rsid w:val="00435889"/>
    <w:rsid w:val="00437A3C"/>
    <w:rsid w:val="00437C96"/>
    <w:rsid w:val="00442F21"/>
    <w:rsid w:val="004439A9"/>
    <w:rsid w:val="00446317"/>
    <w:rsid w:val="00446917"/>
    <w:rsid w:val="0044724A"/>
    <w:rsid w:val="00455B10"/>
    <w:rsid w:val="004577FC"/>
    <w:rsid w:val="004602F3"/>
    <w:rsid w:val="00462831"/>
    <w:rsid w:val="00462961"/>
    <w:rsid w:val="004659C9"/>
    <w:rsid w:val="00467629"/>
    <w:rsid w:val="00472A7E"/>
    <w:rsid w:val="00475248"/>
    <w:rsid w:val="00475832"/>
    <w:rsid w:val="00475BF5"/>
    <w:rsid w:val="00477C3A"/>
    <w:rsid w:val="00480354"/>
    <w:rsid w:val="004870EC"/>
    <w:rsid w:val="00493CB8"/>
    <w:rsid w:val="00494CD5"/>
    <w:rsid w:val="0049599A"/>
    <w:rsid w:val="0049710A"/>
    <w:rsid w:val="004A031C"/>
    <w:rsid w:val="004A1F4A"/>
    <w:rsid w:val="004A4F8C"/>
    <w:rsid w:val="004A712F"/>
    <w:rsid w:val="004A791D"/>
    <w:rsid w:val="004B27F9"/>
    <w:rsid w:val="004B63D5"/>
    <w:rsid w:val="004B641C"/>
    <w:rsid w:val="004B7376"/>
    <w:rsid w:val="004C154B"/>
    <w:rsid w:val="004C335C"/>
    <w:rsid w:val="004C5144"/>
    <w:rsid w:val="004C677D"/>
    <w:rsid w:val="004D4AD1"/>
    <w:rsid w:val="004D70A0"/>
    <w:rsid w:val="004E52FB"/>
    <w:rsid w:val="004F3DE0"/>
    <w:rsid w:val="004F7E8E"/>
    <w:rsid w:val="00502947"/>
    <w:rsid w:val="00507306"/>
    <w:rsid w:val="0051200D"/>
    <w:rsid w:val="0051238D"/>
    <w:rsid w:val="00515A92"/>
    <w:rsid w:val="0052488F"/>
    <w:rsid w:val="005269B4"/>
    <w:rsid w:val="00530B6F"/>
    <w:rsid w:val="005366BD"/>
    <w:rsid w:val="00543AC6"/>
    <w:rsid w:val="0054421B"/>
    <w:rsid w:val="0054513E"/>
    <w:rsid w:val="00546520"/>
    <w:rsid w:val="00547E63"/>
    <w:rsid w:val="00551F95"/>
    <w:rsid w:val="005674C2"/>
    <w:rsid w:val="0057074C"/>
    <w:rsid w:val="005718AA"/>
    <w:rsid w:val="00574436"/>
    <w:rsid w:val="00580D6C"/>
    <w:rsid w:val="00586301"/>
    <w:rsid w:val="005904E6"/>
    <w:rsid w:val="00591D55"/>
    <w:rsid w:val="00592361"/>
    <w:rsid w:val="00592549"/>
    <w:rsid w:val="00593988"/>
    <w:rsid w:val="00594C43"/>
    <w:rsid w:val="005A45E1"/>
    <w:rsid w:val="005A47B9"/>
    <w:rsid w:val="005A4CFA"/>
    <w:rsid w:val="005B136E"/>
    <w:rsid w:val="005B1AF8"/>
    <w:rsid w:val="005B226D"/>
    <w:rsid w:val="005C016A"/>
    <w:rsid w:val="005C186F"/>
    <w:rsid w:val="005C5559"/>
    <w:rsid w:val="005D0FBE"/>
    <w:rsid w:val="005D3ABF"/>
    <w:rsid w:val="005E4E79"/>
    <w:rsid w:val="005E76F8"/>
    <w:rsid w:val="00603D8E"/>
    <w:rsid w:val="0061630A"/>
    <w:rsid w:val="00621409"/>
    <w:rsid w:val="00621BBB"/>
    <w:rsid w:val="00621C2C"/>
    <w:rsid w:val="00624022"/>
    <w:rsid w:val="006241F1"/>
    <w:rsid w:val="00626400"/>
    <w:rsid w:val="00631F66"/>
    <w:rsid w:val="0063410E"/>
    <w:rsid w:val="00636862"/>
    <w:rsid w:val="00636D5F"/>
    <w:rsid w:val="00641067"/>
    <w:rsid w:val="00642032"/>
    <w:rsid w:val="00642C57"/>
    <w:rsid w:val="006435B0"/>
    <w:rsid w:val="00646AC7"/>
    <w:rsid w:val="00661BE1"/>
    <w:rsid w:val="00661BE4"/>
    <w:rsid w:val="006657EB"/>
    <w:rsid w:val="00666F4A"/>
    <w:rsid w:val="0068100C"/>
    <w:rsid w:val="00681A12"/>
    <w:rsid w:val="006832A6"/>
    <w:rsid w:val="006832CF"/>
    <w:rsid w:val="00683767"/>
    <w:rsid w:val="0068601B"/>
    <w:rsid w:val="0068772E"/>
    <w:rsid w:val="00690AFE"/>
    <w:rsid w:val="00692FCD"/>
    <w:rsid w:val="00693FC6"/>
    <w:rsid w:val="00696864"/>
    <w:rsid w:val="006A2A94"/>
    <w:rsid w:val="006B18C7"/>
    <w:rsid w:val="006B7732"/>
    <w:rsid w:val="006C1AEB"/>
    <w:rsid w:val="006C4AD3"/>
    <w:rsid w:val="006C79D4"/>
    <w:rsid w:val="006D1E2D"/>
    <w:rsid w:val="006D4EE6"/>
    <w:rsid w:val="006E054D"/>
    <w:rsid w:val="006E40F6"/>
    <w:rsid w:val="006E66A8"/>
    <w:rsid w:val="006E6846"/>
    <w:rsid w:val="006F1B44"/>
    <w:rsid w:val="006F5DA4"/>
    <w:rsid w:val="006F5E2C"/>
    <w:rsid w:val="007004B1"/>
    <w:rsid w:val="00701EB7"/>
    <w:rsid w:val="00703AE3"/>
    <w:rsid w:val="00705F64"/>
    <w:rsid w:val="00706E17"/>
    <w:rsid w:val="00712123"/>
    <w:rsid w:val="007171A6"/>
    <w:rsid w:val="0072602C"/>
    <w:rsid w:val="00726EA4"/>
    <w:rsid w:val="00730334"/>
    <w:rsid w:val="00730A30"/>
    <w:rsid w:val="00740218"/>
    <w:rsid w:val="00747A46"/>
    <w:rsid w:val="00750236"/>
    <w:rsid w:val="00753E86"/>
    <w:rsid w:val="00760607"/>
    <w:rsid w:val="00762DB4"/>
    <w:rsid w:val="00766FDF"/>
    <w:rsid w:val="00767BB4"/>
    <w:rsid w:val="0077329A"/>
    <w:rsid w:val="007739C8"/>
    <w:rsid w:val="007759DD"/>
    <w:rsid w:val="00776AF8"/>
    <w:rsid w:val="00777B21"/>
    <w:rsid w:val="00782266"/>
    <w:rsid w:val="007859D8"/>
    <w:rsid w:val="00790218"/>
    <w:rsid w:val="00790F47"/>
    <w:rsid w:val="007A0BF4"/>
    <w:rsid w:val="007A3459"/>
    <w:rsid w:val="007A599C"/>
    <w:rsid w:val="007A7F7B"/>
    <w:rsid w:val="007B5D44"/>
    <w:rsid w:val="007C0E6A"/>
    <w:rsid w:val="007C5916"/>
    <w:rsid w:val="007C5977"/>
    <w:rsid w:val="007C6A41"/>
    <w:rsid w:val="007C79EC"/>
    <w:rsid w:val="007C7DAF"/>
    <w:rsid w:val="007D2E78"/>
    <w:rsid w:val="007D2F7B"/>
    <w:rsid w:val="007E2299"/>
    <w:rsid w:val="007E3590"/>
    <w:rsid w:val="007E38B9"/>
    <w:rsid w:val="007E68D5"/>
    <w:rsid w:val="007E6A25"/>
    <w:rsid w:val="007F0F8D"/>
    <w:rsid w:val="007F5258"/>
    <w:rsid w:val="007F7BA9"/>
    <w:rsid w:val="00803568"/>
    <w:rsid w:val="00806CB4"/>
    <w:rsid w:val="0080748B"/>
    <w:rsid w:val="008142CB"/>
    <w:rsid w:val="0082037E"/>
    <w:rsid w:val="0082287F"/>
    <w:rsid w:val="0082648A"/>
    <w:rsid w:val="00827E6F"/>
    <w:rsid w:val="00832DA5"/>
    <w:rsid w:val="008358E3"/>
    <w:rsid w:val="00836D7C"/>
    <w:rsid w:val="00845198"/>
    <w:rsid w:val="00846710"/>
    <w:rsid w:val="00854822"/>
    <w:rsid w:val="008565F2"/>
    <w:rsid w:val="00861978"/>
    <w:rsid w:val="00861BDF"/>
    <w:rsid w:val="00863608"/>
    <w:rsid w:val="00864210"/>
    <w:rsid w:val="0087001A"/>
    <w:rsid w:val="00874BE3"/>
    <w:rsid w:val="00884DA3"/>
    <w:rsid w:val="00890FA1"/>
    <w:rsid w:val="008928B3"/>
    <w:rsid w:val="00892C86"/>
    <w:rsid w:val="00895C37"/>
    <w:rsid w:val="00896746"/>
    <w:rsid w:val="008A2925"/>
    <w:rsid w:val="008A6830"/>
    <w:rsid w:val="008A6F2A"/>
    <w:rsid w:val="008B0C98"/>
    <w:rsid w:val="008B43EC"/>
    <w:rsid w:val="008B5690"/>
    <w:rsid w:val="008D1168"/>
    <w:rsid w:val="008D4C83"/>
    <w:rsid w:val="008D5EB7"/>
    <w:rsid w:val="008D66AE"/>
    <w:rsid w:val="008E003E"/>
    <w:rsid w:val="008E1234"/>
    <w:rsid w:val="008E41D9"/>
    <w:rsid w:val="008E45CB"/>
    <w:rsid w:val="008E4CD7"/>
    <w:rsid w:val="008F1CCB"/>
    <w:rsid w:val="008F46CA"/>
    <w:rsid w:val="008F5C34"/>
    <w:rsid w:val="008F6D80"/>
    <w:rsid w:val="0090013E"/>
    <w:rsid w:val="009012CC"/>
    <w:rsid w:val="00907561"/>
    <w:rsid w:val="00911758"/>
    <w:rsid w:val="0091299F"/>
    <w:rsid w:val="00916634"/>
    <w:rsid w:val="00917B54"/>
    <w:rsid w:val="0092195F"/>
    <w:rsid w:val="00922987"/>
    <w:rsid w:val="009229D2"/>
    <w:rsid w:val="00925572"/>
    <w:rsid w:val="009262D7"/>
    <w:rsid w:val="00930EEE"/>
    <w:rsid w:val="009329C4"/>
    <w:rsid w:val="009336DF"/>
    <w:rsid w:val="0093537E"/>
    <w:rsid w:val="0094151D"/>
    <w:rsid w:val="0094256A"/>
    <w:rsid w:val="00942DFA"/>
    <w:rsid w:val="0094516D"/>
    <w:rsid w:val="009458BD"/>
    <w:rsid w:val="0095015F"/>
    <w:rsid w:val="00955623"/>
    <w:rsid w:val="00955E60"/>
    <w:rsid w:val="00962296"/>
    <w:rsid w:val="00962917"/>
    <w:rsid w:val="00971CCF"/>
    <w:rsid w:val="009748C1"/>
    <w:rsid w:val="00985193"/>
    <w:rsid w:val="009866A9"/>
    <w:rsid w:val="00993661"/>
    <w:rsid w:val="00993984"/>
    <w:rsid w:val="009947BB"/>
    <w:rsid w:val="009947C7"/>
    <w:rsid w:val="00996FB6"/>
    <w:rsid w:val="00997311"/>
    <w:rsid w:val="009A0320"/>
    <w:rsid w:val="009A0430"/>
    <w:rsid w:val="009A1B17"/>
    <w:rsid w:val="009A32FD"/>
    <w:rsid w:val="009A4EFF"/>
    <w:rsid w:val="009B48E1"/>
    <w:rsid w:val="009C5590"/>
    <w:rsid w:val="009C5979"/>
    <w:rsid w:val="009C5AFD"/>
    <w:rsid w:val="009D1632"/>
    <w:rsid w:val="009D465E"/>
    <w:rsid w:val="009D4C78"/>
    <w:rsid w:val="009E20B4"/>
    <w:rsid w:val="009E4441"/>
    <w:rsid w:val="009F3B10"/>
    <w:rsid w:val="009F3F4B"/>
    <w:rsid w:val="009F4BE4"/>
    <w:rsid w:val="009F6992"/>
    <w:rsid w:val="009F7C64"/>
    <w:rsid w:val="00A02AA8"/>
    <w:rsid w:val="00A02F59"/>
    <w:rsid w:val="00A0515A"/>
    <w:rsid w:val="00A10CB6"/>
    <w:rsid w:val="00A161D2"/>
    <w:rsid w:val="00A33437"/>
    <w:rsid w:val="00A3587E"/>
    <w:rsid w:val="00A462B8"/>
    <w:rsid w:val="00A505D0"/>
    <w:rsid w:val="00A51615"/>
    <w:rsid w:val="00A56819"/>
    <w:rsid w:val="00A574C7"/>
    <w:rsid w:val="00A647CF"/>
    <w:rsid w:val="00A70843"/>
    <w:rsid w:val="00A70A67"/>
    <w:rsid w:val="00A71A6E"/>
    <w:rsid w:val="00A72569"/>
    <w:rsid w:val="00A7703F"/>
    <w:rsid w:val="00A7768B"/>
    <w:rsid w:val="00A818B0"/>
    <w:rsid w:val="00A81E88"/>
    <w:rsid w:val="00A82634"/>
    <w:rsid w:val="00A91EDB"/>
    <w:rsid w:val="00A92FAE"/>
    <w:rsid w:val="00A96388"/>
    <w:rsid w:val="00AA234B"/>
    <w:rsid w:val="00AA2C17"/>
    <w:rsid w:val="00AA3BC8"/>
    <w:rsid w:val="00AB25FB"/>
    <w:rsid w:val="00AB5D30"/>
    <w:rsid w:val="00AB7EDB"/>
    <w:rsid w:val="00AC2EBE"/>
    <w:rsid w:val="00AC7595"/>
    <w:rsid w:val="00AD02AB"/>
    <w:rsid w:val="00AD0B42"/>
    <w:rsid w:val="00AE2744"/>
    <w:rsid w:val="00AE7F3C"/>
    <w:rsid w:val="00AF6FDD"/>
    <w:rsid w:val="00B00404"/>
    <w:rsid w:val="00B040E0"/>
    <w:rsid w:val="00B07355"/>
    <w:rsid w:val="00B12160"/>
    <w:rsid w:val="00B1356A"/>
    <w:rsid w:val="00B1682A"/>
    <w:rsid w:val="00B22155"/>
    <w:rsid w:val="00B250FD"/>
    <w:rsid w:val="00B3186A"/>
    <w:rsid w:val="00B35321"/>
    <w:rsid w:val="00B35EBA"/>
    <w:rsid w:val="00B418F8"/>
    <w:rsid w:val="00B4604B"/>
    <w:rsid w:val="00B50888"/>
    <w:rsid w:val="00B53013"/>
    <w:rsid w:val="00B54B8F"/>
    <w:rsid w:val="00B60F49"/>
    <w:rsid w:val="00B61C56"/>
    <w:rsid w:val="00B62CD8"/>
    <w:rsid w:val="00B7244C"/>
    <w:rsid w:val="00B72E3E"/>
    <w:rsid w:val="00B75F0E"/>
    <w:rsid w:val="00B76FF5"/>
    <w:rsid w:val="00B77244"/>
    <w:rsid w:val="00B809EB"/>
    <w:rsid w:val="00B80B7E"/>
    <w:rsid w:val="00B81C8B"/>
    <w:rsid w:val="00B83050"/>
    <w:rsid w:val="00B84157"/>
    <w:rsid w:val="00B8648E"/>
    <w:rsid w:val="00B94B42"/>
    <w:rsid w:val="00B96EDC"/>
    <w:rsid w:val="00BA5B2B"/>
    <w:rsid w:val="00BA65FC"/>
    <w:rsid w:val="00BA6D6D"/>
    <w:rsid w:val="00BB1A64"/>
    <w:rsid w:val="00BB4877"/>
    <w:rsid w:val="00BB73C2"/>
    <w:rsid w:val="00BC0843"/>
    <w:rsid w:val="00BC17DA"/>
    <w:rsid w:val="00BC2E8F"/>
    <w:rsid w:val="00BC3553"/>
    <w:rsid w:val="00BC4258"/>
    <w:rsid w:val="00BC57B7"/>
    <w:rsid w:val="00BC658D"/>
    <w:rsid w:val="00BC718A"/>
    <w:rsid w:val="00BC77DE"/>
    <w:rsid w:val="00BD0560"/>
    <w:rsid w:val="00BD138B"/>
    <w:rsid w:val="00BD13F9"/>
    <w:rsid w:val="00BD1B20"/>
    <w:rsid w:val="00BD5BD4"/>
    <w:rsid w:val="00BD6169"/>
    <w:rsid w:val="00BE47D2"/>
    <w:rsid w:val="00BE5D1B"/>
    <w:rsid w:val="00BE6B0A"/>
    <w:rsid w:val="00BE768E"/>
    <w:rsid w:val="00BF06BC"/>
    <w:rsid w:val="00BF28F5"/>
    <w:rsid w:val="00BF756A"/>
    <w:rsid w:val="00C02ACC"/>
    <w:rsid w:val="00C0465B"/>
    <w:rsid w:val="00C06EBF"/>
    <w:rsid w:val="00C115BA"/>
    <w:rsid w:val="00C125FE"/>
    <w:rsid w:val="00C1408E"/>
    <w:rsid w:val="00C14CDC"/>
    <w:rsid w:val="00C16A6F"/>
    <w:rsid w:val="00C16D32"/>
    <w:rsid w:val="00C20786"/>
    <w:rsid w:val="00C23BE0"/>
    <w:rsid w:val="00C255EB"/>
    <w:rsid w:val="00C25B20"/>
    <w:rsid w:val="00C262B2"/>
    <w:rsid w:val="00C267F8"/>
    <w:rsid w:val="00C268B6"/>
    <w:rsid w:val="00C26F00"/>
    <w:rsid w:val="00C274C9"/>
    <w:rsid w:val="00C31086"/>
    <w:rsid w:val="00C35C7D"/>
    <w:rsid w:val="00C36C61"/>
    <w:rsid w:val="00C4417D"/>
    <w:rsid w:val="00C45121"/>
    <w:rsid w:val="00C4562C"/>
    <w:rsid w:val="00C45CE7"/>
    <w:rsid w:val="00C53EE9"/>
    <w:rsid w:val="00C5716E"/>
    <w:rsid w:val="00C67D57"/>
    <w:rsid w:val="00C70E61"/>
    <w:rsid w:val="00C755B6"/>
    <w:rsid w:val="00C76842"/>
    <w:rsid w:val="00C80A6A"/>
    <w:rsid w:val="00C8308C"/>
    <w:rsid w:val="00C84870"/>
    <w:rsid w:val="00C8699D"/>
    <w:rsid w:val="00C87E3F"/>
    <w:rsid w:val="00C91022"/>
    <w:rsid w:val="00C947CA"/>
    <w:rsid w:val="00C9789C"/>
    <w:rsid w:val="00CA1208"/>
    <w:rsid w:val="00CA364E"/>
    <w:rsid w:val="00CA61F6"/>
    <w:rsid w:val="00CA722A"/>
    <w:rsid w:val="00CB019D"/>
    <w:rsid w:val="00CB0876"/>
    <w:rsid w:val="00CB0A9F"/>
    <w:rsid w:val="00CB1C16"/>
    <w:rsid w:val="00CB7D09"/>
    <w:rsid w:val="00CC267D"/>
    <w:rsid w:val="00CC2A91"/>
    <w:rsid w:val="00CC2D0B"/>
    <w:rsid w:val="00CC64BC"/>
    <w:rsid w:val="00CC6D9F"/>
    <w:rsid w:val="00CD17BA"/>
    <w:rsid w:val="00CD197A"/>
    <w:rsid w:val="00CD3CB2"/>
    <w:rsid w:val="00CE0566"/>
    <w:rsid w:val="00CE0860"/>
    <w:rsid w:val="00CE322F"/>
    <w:rsid w:val="00CE5C8E"/>
    <w:rsid w:val="00CE79A1"/>
    <w:rsid w:val="00CF01E6"/>
    <w:rsid w:val="00CF0703"/>
    <w:rsid w:val="00CF140F"/>
    <w:rsid w:val="00CF39C2"/>
    <w:rsid w:val="00CF5FB1"/>
    <w:rsid w:val="00D03A24"/>
    <w:rsid w:val="00D041E0"/>
    <w:rsid w:val="00D115DA"/>
    <w:rsid w:val="00D16024"/>
    <w:rsid w:val="00D162A2"/>
    <w:rsid w:val="00D168D3"/>
    <w:rsid w:val="00D170EC"/>
    <w:rsid w:val="00D22D1D"/>
    <w:rsid w:val="00D23245"/>
    <w:rsid w:val="00D23D87"/>
    <w:rsid w:val="00D253FF"/>
    <w:rsid w:val="00D30054"/>
    <w:rsid w:val="00D30A43"/>
    <w:rsid w:val="00D32A81"/>
    <w:rsid w:val="00D331BF"/>
    <w:rsid w:val="00D36C97"/>
    <w:rsid w:val="00D418F3"/>
    <w:rsid w:val="00D46B98"/>
    <w:rsid w:val="00D52A5F"/>
    <w:rsid w:val="00D53680"/>
    <w:rsid w:val="00D54BB0"/>
    <w:rsid w:val="00D56BD3"/>
    <w:rsid w:val="00D664C1"/>
    <w:rsid w:val="00D7088B"/>
    <w:rsid w:val="00D736CE"/>
    <w:rsid w:val="00D76FAF"/>
    <w:rsid w:val="00D829B9"/>
    <w:rsid w:val="00D84B51"/>
    <w:rsid w:val="00D91884"/>
    <w:rsid w:val="00DA177C"/>
    <w:rsid w:val="00DA536D"/>
    <w:rsid w:val="00DA5EFD"/>
    <w:rsid w:val="00DA66DB"/>
    <w:rsid w:val="00DB01CF"/>
    <w:rsid w:val="00DB0212"/>
    <w:rsid w:val="00DB0DE8"/>
    <w:rsid w:val="00DB6956"/>
    <w:rsid w:val="00DB6A95"/>
    <w:rsid w:val="00DB7660"/>
    <w:rsid w:val="00DB76BD"/>
    <w:rsid w:val="00DC0A26"/>
    <w:rsid w:val="00DC0E6F"/>
    <w:rsid w:val="00DC212B"/>
    <w:rsid w:val="00DC412C"/>
    <w:rsid w:val="00DD3B22"/>
    <w:rsid w:val="00DD4DFF"/>
    <w:rsid w:val="00DD5D60"/>
    <w:rsid w:val="00DD6501"/>
    <w:rsid w:val="00DE4492"/>
    <w:rsid w:val="00DF2DEF"/>
    <w:rsid w:val="00E01320"/>
    <w:rsid w:val="00E036DE"/>
    <w:rsid w:val="00E05829"/>
    <w:rsid w:val="00E0695E"/>
    <w:rsid w:val="00E1128D"/>
    <w:rsid w:val="00E128D7"/>
    <w:rsid w:val="00E2091E"/>
    <w:rsid w:val="00E21E6F"/>
    <w:rsid w:val="00E22E59"/>
    <w:rsid w:val="00E2754A"/>
    <w:rsid w:val="00E32B1E"/>
    <w:rsid w:val="00E4086A"/>
    <w:rsid w:val="00E53450"/>
    <w:rsid w:val="00E618AC"/>
    <w:rsid w:val="00E7050D"/>
    <w:rsid w:val="00E721A8"/>
    <w:rsid w:val="00E72A70"/>
    <w:rsid w:val="00E72DEE"/>
    <w:rsid w:val="00E73216"/>
    <w:rsid w:val="00E7503E"/>
    <w:rsid w:val="00E76664"/>
    <w:rsid w:val="00E83ACD"/>
    <w:rsid w:val="00E907F3"/>
    <w:rsid w:val="00E923BE"/>
    <w:rsid w:val="00E93BBD"/>
    <w:rsid w:val="00E941E9"/>
    <w:rsid w:val="00E943A5"/>
    <w:rsid w:val="00E97CDA"/>
    <w:rsid w:val="00EA1212"/>
    <w:rsid w:val="00EA39B3"/>
    <w:rsid w:val="00EC1F38"/>
    <w:rsid w:val="00EC2982"/>
    <w:rsid w:val="00EC5A0F"/>
    <w:rsid w:val="00EC6EAD"/>
    <w:rsid w:val="00ED231D"/>
    <w:rsid w:val="00ED72E1"/>
    <w:rsid w:val="00EE099E"/>
    <w:rsid w:val="00EE1944"/>
    <w:rsid w:val="00EE20B3"/>
    <w:rsid w:val="00EE349C"/>
    <w:rsid w:val="00EE703A"/>
    <w:rsid w:val="00EF1315"/>
    <w:rsid w:val="00EF629C"/>
    <w:rsid w:val="00F01C59"/>
    <w:rsid w:val="00F041B9"/>
    <w:rsid w:val="00F05379"/>
    <w:rsid w:val="00F055C0"/>
    <w:rsid w:val="00F13782"/>
    <w:rsid w:val="00F14A2B"/>
    <w:rsid w:val="00F15AC1"/>
    <w:rsid w:val="00F15D39"/>
    <w:rsid w:val="00F15E3C"/>
    <w:rsid w:val="00F16E39"/>
    <w:rsid w:val="00F2280A"/>
    <w:rsid w:val="00F26B9D"/>
    <w:rsid w:val="00F33436"/>
    <w:rsid w:val="00F35D62"/>
    <w:rsid w:val="00F473BC"/>
    <w:rsid w:val="00F4783B"/>
    <w:rsid w:val="00F5123E"/>
    <w:rsid w:val="00F52213"/>
    <w:rsid w:val="00F52715"/>
    <w:rsid w:val="00F56C32"/>
    <w:rsid w:val="00F60032"/>
    <w:rsid w:val="00F67B28"/>
    <w:rsid w:val="00F73977"/>
    <w:rsid w:val="00FA0627"/>
    <w:rsid w:val="00FA1DBF"/>
    <w:rsid w:val="00FA5D24"/>
    <w:rsid w:val="00FA6807"/>
    <w:rsid w:val="00FA7043"/>
    <w:rsid w:val="00FB0913"/>
    <w:rsid w:val="00FB688C"/>
    <w:rsid w:val="00FC48AA"/>
    <w:rsid w:val="00FC7F31"/>
    <w:rsid w:val="00FD051B"/>
    <w:rsid w:val="00FD3823"/>
    <w:rsid w:val="00FD4F92"/>
    <w:rsid w:val="00FD5AF5"/>
    <w:rsid w:val="00FD7A24"/>
    <w:rsid w:val="00FE524F"/>
    <w:rsid w:val="00FF257A"/>
    <w:rsid w:val="00FF4DA1"/>
    <w:rsid w:val="00FF4F7B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71F45A9-C835-457C-AE03-B1B6E16B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F7C6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902DE"/>
    <w:rPr>
      <w:color w:val="954F72" w:themeColor="followedHyperlink"/>
      <w:u w:val="single"/>
    </w:rPr>
  </w:style>
  <w:style w:type="paragraph" w:styleId="af5">
    <w:name w:val="footnote text"/>
    <w:basedOn w:val="a"/>
    <w:link w:val="af6"/>
    <w:rsid w:val="00C274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C274C9"/>
    <w:rPr>
      <w:rFonts w:ascii="Times New Roman" w:eastAsia="Times New Roman" w:hAnsi="Times New Roman"/>
    </w:rPr>
  </w:style>
  <w:style w:type="character" w:styleId="af7">
    <w:name w:val="footnote reference"/>
    <w:rsid w:val="00C27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i.ivanovoobl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zi.ivanovoobl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6964-E364-481F-A300-CAB0C79C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20560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1</cp:lastModifiedBy>
  <cp:revision>19</cp:revision>
  <cp:lastPrinted>2021-11-11T14:49:00Z</cp:lastPrinted>
  <dcterms:created xsi:type="dcterms:W3CDTF">2021-10-03T05:54:00Z</dcterms:created>
  <dcterms:modified xsi:type="dcterms:W3CDTF">2021-12-06T13:38:00Z</dcterms:modified>
</cp:coreProperties>
</file>